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129" w:rsidRPr="00CB5D65" w:rsidRDefault="00586129" w:rsidP="00CB5D65">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CB5D65">
        <w:rPr>
          <w:rFonts w:ascii="Tahoma" w:hAnsi="Tahoma" w:cs="Tahoma"/>
          <w:b/>
          <w:bCs/>
          <w:szCs w:val="20"/>
        </w:rPr>
        <w:t>ДОГОВОР</w:t>
      </w:r>
    </w:p>
    <w:p w:rsidR="00B55A26" w:rsidRPr="00CB5D65" w:rsidRDefault="00586129" w:rsidP="00CB5D65">
      <w:pPr>
        <w:spacing w:after="0" w:line="240" w:lineRule="auto"/>
        <w:jc w:val="center"/>
        <w:rPr>
          <w:rFonts w:ascii="Tahoma" w:hAnsi="Tahoma" w:cs="Tahoma"/>
          <w:b/>
          <w:szCs w:val="20"/>
        </w:rPr>
      </w:pPr>
      <w:r w:rsidRPr="00CB5D65">
        <w:rPr>
          <w:rFonts w:ascii="Tahoma" w:hAnsi="Tahoma" w:cs="Tahoma"/>
          <w:b/>
          <w:bCs/>
          <w:szCs w:val="20"/>
        </w:rPr>
        <w:t xml:space="preserve">на оказание услуг </w:t>
      </w:r>
      <w:r w:rsidR="00B55A26" w:rsidRPr="00CB5D65">
        <w:rPr>
          <w:rFonts w:ascii="Tahoma" w:hAnsi="Tahoma" w:cs="Tahoma"/>
          <w:b/>
          <w:szCs w:val="20"/>
        </w:rPr>
        <w:t xml:space="preserve">по сопровождению информационной системы «ЕКС» </w:t>
      </w:r>
      <w:r w:rsidR="00B55A26" w:rsidRPr="00CB5D65">
        <w:rPr>
          <w:rFonts w:ascii="Tahoma" w:hAnsi="Tahoma" w:cs="Tahoma"/>
          <w:b/>
          <w:szCs w:val="20"/>
        </w:rPr>
        <w:br/>
        <w:t>на платформе 1С:Предприятие 8 для нужд АО «ЭнергосбыТ Плюс»</w:t>
      </w:r>
    </w:p>
    <w:p w:rsidR="00586129" w:rsidRPr="00CB5D65" w:rsidRDefault="00586129" w:rsidP="00CB5D65">
      <w:pPr>
        <w:widowControl w:val="0"/>
        <w:autoSpaceDE w:val="0"/>
        <w:autoSpaceDN w:val="0"/>
        <w:adjustRightInd w:val="0"/>
        <w:spacing w:after="0" w:line="240" w:lineRule="auto"/>
        <w:contextualSpacing/>
        <w:jc w:val="center"/>
        <w:rPr>
          <w:rFonts w:ascii="Tahoma" w:hAnsi="Tahoma" w:cs="Tahoma"/>
          <w:szCs w:val="20"/>
        </w:rPr>
      </w:pPr>
    </w:p>
    <w:p w:rsidR="00586129" w:rsidRPr="00CB5D65" w:rsidRDefault="00586129" w:rsidP="00CB5D65">
      <w:pPr>
        <w:widowControl w:val="0"/>
        <w:shd w:val="clear" w:color="auto" w:fill="FFFFFF"/>
        <w:autoSpaceDE w:val="0"/>
        <w:autoSpaceDN w:val="0"/>
        <w:adjustRightInd w:val="0"/>
        <w:spacing w:after="0" w:line="240" w:lineRule="auto"/>
        <w:contextualSpacing/>
        <w:rPr>
          <w:rFonts w:ascii="Tahoma" w:hAnsi="Tahoma" w:cs="Tahoma"/>
          <w:szCs w:val="20"/>
        </w:rPr>
      </w:pPr>
      <w:r w:rsidRPr="00CB5D65">
        <w:rPr>
          <w:rFonts w:ascii="Tahoma" w:hAnsi="Tahoma" w:cs="Tahoma"/>
          <w:szCs w:val="20"/>
        </w:rPr>
        <w:t>г.</w:t>
      </w:r>
      <w:r w:rsidR="00CB5D65" w:rsidRPr="00CB5D65">
        <w:rPr>
          <w:rFonts w:ascii="Tahoma" w:hAnsi="Tahoma" w:cs="Tahoma"/>
          <w:szCs w:val="20"/>
        </w:rPr>
        <w:t xml:space="preserve"> </w:t>
      </w:r>
      <w:r w:rsidR="00B73B69" w:rsidRPr="00CB5D65">
        <w:rPr>
          <w:rFonts w:ascii="Tahoma" w:hAnsi="Tahoma" w:cs="Tahoma"/>
          <w:szCs w:val="20"/>
        </w:rPr>
        <w:t>Москва</w:t>
      </w:r>
      <w:r w:rsidRPr="00CB5D65">
        <w:rPr>
          <w:rFonts w:ascii="Tahoma" w:hAnsi="Tahoma" w:cs="Tahoma"/>
          <w:szCs w:val="20"/>
        </w:rPr>
        <w:tab/>
      </w:r>
      <w:r w:rsidRPr="00CB5D65">
        <w:rPr>
          <w:rFonts w:ascii="Tahoma" w:hAnsi="Tahoma" w:cs="Tahoma"/>
          <w:szCs w:val="20"/>
        </w:rPr>
        <w:tab/>
      </w:r>
      <w:r w:rsidRPr="00CB5D65">
        <w:rPr>
          <w:rFonts w:ascii="Tahoma" w:hAnsi="Tahoma" w:cs="Tahoma"/>
          <w:szCs w:val="20"/>
        </w:rPr>
        <w:tab/>
      </w:r>
      <w:r w:rsidRPr="00CB5D65">
        <w:rPr>
          <w:rFonts w:ascii="Tahoma" w:hAnsi="Tahoma" w:cs="Tahoma"/>
          <w:szCs w:val="20"/>
        </w:rPr>
        <w:tab/>
      </w:r>
      <w:r w:rsidRPr="00CB5D65">
        <w:rPr>
          <w:rFonts w:ascii="Tahoma" w:hAnsi="Tahoma" w:cs="Tahoma"/>
          <w:szCs w:val="20"/>
        </w:rPr>
        <w:tab/>
      </w:r>
      <w:r w:rsidRPr="00CB5D65">
        <w:rPr>
          <w:rFonts w:ascii="Tahoma" w:hAnsi="Tahoma" w:cs="Tahoma"/>
          <w:szCs w:val="20"/>
        </w:rPr>
        <w:tab/>
      </w:r>
      <w:r w:rsidRPr="00CB5D65">
        <w:rPr>
          <w:rFonts w:ascii="Tahoma" w:hAnsi="Tahoma" w:cs="Tahoma"/>
          <w:szCs w:val="20"/>
        </w:rPr>
        <w:tab/>
        <w:t>«___»_____________20__ г.</w:t>
      </w:r>
    </w:p>
    <w:p w:rsidR="00586129" w:rsidRPr="00CB5D65" w:rsidRDefault="00586129" w:rsidP="00CB5D65">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b/>
          <w:bCs/>
          <w:szCs w:val="20"/>
        </w:rPr>
        <w:t>Акционерное общество «</w:t>
      </w:r>
      <w:r w:rsidR="00B55A26" w:rsidRPr="00CB5D65">
        <w:rPr>
          <w:rFonts w:ascii="Tahoma" w:hAnsi="Tahoma" w:cs="Tahoma"/>
          <w:b/>
          <w:bCs/>
          <w:szCs w:val="20"/>
        </w:rPr>
        <w:t>ЭнергосбыТ Плюс» (</w:t>
      </w:r>
      <w:r w:rsidRPr="00CB5D65">
        <w:rPr>
          <w:rFonts w:ascii="Tahoma" w:hAnsi="Tahoma" w:cs="Tahoma"/>
          <w:b/>
          <w:bCs/>
          <w:szCs w:val="20"/>
        </w:rPr>
        <w:t>АО «</w:t>
      </w:r>
      <w:r w:rsidR="00B55A26" w:rsidRPr="00CB5D65">
        <w:rPr>
          <w:rFonts w:ascii="Tahoma" w:hAnsi="Tahoma" w:cs="Tahoma"/>
          <w:b/>
          <w:bCs/>
          <w:szCs w:val="20"/>
        </w:rPr>
        <w:t>ЭнергосбыТ Плюс</w:t>
      </w:r>
      <w:r w:rsidRPr="00CB5D65">
        <w:rPr>
          <w:rFonts w:ascii="Tahoma" w:hAnsi="Tahoma" w:cs="Tahoma"/>
          <w:b/>
          <w:bCs/>
          <w:szCs w:val="20"/>
        </w:rPr>
        <w:t>»),</w:t>
      </w:r>
      <w:r w:rsidRPr="00CB5D65">
        <w:rPr>
          <w:rFonts w:ascii="Tahoma" w:hAnsi="Tahoma" w:cs="Tahoma"/>
          <w:szCs w:val="20"/>
        </w:rPr>
        <w:t xml:space="preserve"> именуемое в дальнейшем </w:t>
      </w:r>
      <w:r w:rsidRPr="00CB5D65">
        <w:rPr>
          <w:rFonts w:ascii="Tahoma" w:hAnsi="Tahoma" w:cs="Tahoma"/>
          <w:b/>
          <w:szCs w:val="20"/>
        </w:rPr>
        <w:t>«Заказчик»</w:t>
      </w:r>
      <w:r w:rsidRPr="00CB5D65">
        <w:rPr>
          <w:rFonts w:ascii="Tahoma" w:hAnsi="Tahoma" w:cs="Tahoma"/>
          <w:szCs w:val="20"/>
        </w:rPr>
        <w:t xml:space="preserve">, в лице </w:t>
      </w:r>
      <w:r w:rsidR="00B55A26" w:rsidRPr="00CB5D65">
        <w:rPr>
          <w:rFonts w:ascii="Tahoma" w:hAnsi="Tahoma" w:cs="Tahoma"/>
          <w:szCs w:val="20"/>
        </w:rPr>
        <w:t>директора по ИТ Азизова Курбонали Рахимовича</w:t>
      </w:r>
      <w:r w:rsidRPr="00CB5D65">
        <w:rPr>
          <w:rFonts w:ascii="Tahoma" w:hAnsi="Tahoma" w:cs="Tahoma"/>
          <w:szCs w:val="20"/>
        </w:rPr>
        <w:t>, действую</w:t>
      </w:r>
      <w:r w:rsidR="0017354F" w:rsidRPr="00CB5D65">
        <w:rPr>
          <w:rFonts w:ascii="Tahoma" w:hAnsi="Tahoma" w:cs="Tahoma"/>
          <w:szCs w:val="20"/>
        </w:rPr>
        <w:t xml:space="preserve">щего на основании доверенности от </w:t>
      </w:r>
      <w:r w:rsidR="00B73B69" w:rsidRPr="00CB5D65">
        <w:rPr>
          <w:rFonts w:ascii="Tahoma" w:hAnsi="Tahoma" w:cs="Tahoma"/>
          <w:szCs w:val="20"/>
        </w:rPr>
        <w:t>05.11.2025</w:t>
      </w:r>
      <w:r w:rsidRPr="00CB5D65">
        <w:rPr>
          <w:rFonts w:ascii="Tahoma" w:hAnsi="Tahoma" w:cs="Tahoma"/>
          <w:szCs w:val="20"/>
        </w:rPr>
        <w:t>г., с одной стороны, и</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b/>
          <w:bCs/>
          <w:szCs w:val="20"/>
        </w:rPr>
        <w:t>_____________________________________(______________),</w:t>
      </w:r>
      <w:r w:rsidRPr="00CB5D65">
        <w:rPr>
          <w:rFonts w:ascii="Tahoma" w:hAnsi="Tahoma" w:cs="Tahoma"/>
          <w:szCs w:val="20"/>
        </w:rPr>
        <w:t xml:space="preserve"> именуемое в дальнейшем </w:t>
      </w:r>
      <w:r w:rsidRPr="00CB5D65">
        <w:rPr>
          <w:rFonts w:ascii="Tahoma" w:hAnsi="Tahoma" w:cs="Tahoma"/>
          <w:b/>
          <w:szCs w:val="20"/>
        </w:rPr>
        <w:t>«Исполнитель»</w:t>
      </w:r>
      <w:r w:rsidRPr="00CB5D65">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86129" w:rsidRPr="00CB5D65" w:rsidRDefault="00586129" w:rsidP="00CB5D65">
      <w:pPr>
        <w:widowControl w:val="0"/>
        <w:shd w:val="clear" w:color="auto" w:fill="FFFFFF"/>
        <w:autoSpaceDE w:val="0"/>
        <w:autoSpaceDN w:val="0"/>
        <w:adjustRightInd w:val="0"/>
        <w:spacing w:after="0" w:line="240" w:lineRule="auto"/>
        <w:contextualSpacing/>
        <w:rPr>
          <w:rFonts w:ascii="Tahoma" w:hAnsi="Tahoma" w:cs="Tahoma"/>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Предмет Договора</w:t>
      </w:r>
    </w:p>
    <w:p w:rsidR="00586129" w:rsidRPr="00CB5D65" w:rsidRDefault="00586129" w:rsidP="00CB5D65">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Исполнитель обязуется оказать услуги по </w:t>
      </w:r>
      <w:r w:rsidR="009D14B0" w:rsidRPr="00CB5D65">
        <w:rPr>
          <w:rFonts w:ascii="Tahoma" w:hAnsi="Tahoma" w:cs="Tahoma"/>
          <w:b/>
          <w:szCs w:val="20"/>
        </w:rPr>
        <w:t xml:space="preserve">сопровождению информационной системы «ЕКС» на платформе 1С: Предприятие 8 </w:t>
      </w:r>
      <w:r w:rsidRPr="00CB5D65">
        <w:rPr>
          <w:rFonts w:ascii="Tahoma" w:hAnsi="Tahoma" w:cs="Tahoma"/>
          <w:szCs w:val="20"/>
        </w:rPr>
        <w:t xml:space="preserve">далее по тексту «Услуги», </w:t>
      </w:r>
      <w:r w:rsidRPr="00CB5D65">
        <w:rPr>
          <w:rFonts w:ascii="Tahoma" w:hAnsi="Tahoma" w:cs="Tahoma"/>
          <w:i/>
          <w:szCs w:val="20"/>
        </w:rPr>
        <w:t xml:space="preserve">в соответствии с </w:t>
      </w:r>
      <w:r w:rsidR="009D14B0" w:rsidRPr="00CB5D65">
        <w:rPr>
          <w:rFonts w:ascii="Tahoma" w:hAnsi="Tahoma" w:cs="Tahoma"/>
          <w:i/>
          <w:szCs w:val="20"/>
        </w:rPr>
        <w:t xml:space="preserve">Техническим </w:t>
      </w:r>
      <w:r w:rsidRPr="00CB5D65">
        <w:rPr>
          <w:rFonts w:ascii="Tahoma" w:hAnsi="Tahoma" w:cs="Tahoma"/>
          <w:i/>
          <w:szCs w:val="20"/>
        </w:rPr>
        <w:t xml:space="preserve">Заданием Заказчика (далее – Задание, </w:t>
      </w:r>
      <w:r w:rsidRPr="00CB5D65">
        <w:rPr>
          <w:rFonts w:ascii="Tahoma" w:hAnsi="Tahoma" w:cs="Tahoma"/>
          <w:i/>
          <w:szCs w:val="20"/>
        </w:rPr>
        <w:fldChar w:fldCharType="begin"/>
      </w:r>
      <w:r w:rsidRPr="00CB5D65">
        <w:rPr>
          <w:rFonts w:ascii="Tahoma" w:hAnsi="Tahoma" w:cs="Tahoma"/>
          <w:i/>
          <w:szCs w:val="20"/>
        </w:rPr>
        <w:instrText xml:space="preserve"> REF _Ref328747268 \r \h  \* MERGEFORMAT </w:instrText>
      </w:r>
      <w:r w:rsidRPr="00CB5D65">
        <w:rPr>
          <w:rFonts w:ascii="Tahoma" w:hAnsi="Tahoma" w:cs="Tahoma"/>
          <w:i/>
          <w:szCs w:val="20"/>
        </w:rPr>
      </w:r>
      <w:r w:rsidRPr="00CB5D65">
        <w:rPr>
          <w:rFonts w:ascii="Tahoma" w:hAnsi="Tahoma" w:cs="Tahoma"/>
          <w:i/>
          <w:szCs w:val="20"/>
        </w:rPr>
        <w:fldChar w:fldCharType="separate"/>
      </w:r>
      <w:r w:rsidRPr="00CB5D65">
        <w:rPr>
          <w:rFonts w:ascii="Tahoma" w:hAnsi="Tahoma" w:cs="Tahoma"/>
          <w:i/>
          <w:szCs w:val="20"/>
        </w:rPr>
        <w:t xml:space="preserve">Приложение </w:t>
      </w:r>
      <w:r w:rsidR="009D14B0" w:rsidRPr="00CB5D65">
        <w:rPr>
          <w:rFonts w:ascii="Tahoma" w:hAnsi="Tahoma" w:cs="Tahoma"/>
          <w:i/>
          <w:szCs w:val="20"/>
        </w:rPr>
        <w:t>№</w:t>
      </w:r>
      <w:r w:rsidRPr="00CB5D65">
        <w:rPr>
          <w:rFonts w:ascii="Tahoma" w:hAnsi="Tahoma" w:cs="Tahoma"/>
          <w:i/>
          <w:szCs w:val="20"/>
        </w:rPr>
        <w:t>1</w:t>
      </w:r>
      <w:r w:rsidRPr="00CB5D65">
        <w:rPr>
          <w:rFonts w:ascii="Tahoma" w:hAnsi="Tahoma" w:cs="Tahoma"/>
          <w:i/>
          <w:szCs w:val="20"/>
        </w:rPr>
        <w:fldChar w:fldCharType="end"/>
      </w:r>
      <w:r w:rsidRPr="00CB5D65">
        <w:rPr>
          <w:rFonts w:ascii="Tahoma" w:hAnsi="Tahoma" w:cs="Tahoma"/>
          <w:i/>
          <w:szCs w:val="20"/>
        </w:rPr>
        <w:t xml:space="preserve"> к Договору)</w:t>
      </w:r>
      <w:r w:rsidRPr="00CB5D65">
        <w:rPr>
          <w:rFonts w:ascii="Tahoma" w:hAnsi="Tahoma" w:cs="Tahoma"/>
          <w:szCs w:val="20"/>
        </w:rPr>
        <w:t xml:space="preserve">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86129" w:rsidRPr="00CB5D65" w:rsidRDefault="00586129" w:rsidP="00CB5D65">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Результатом оказанных услуг по настоящему Договору является</w:t>
      </w:r>
      <w:r w:rsidR="009D14B0" w:rsidRPr="00CB5D65">
        <w:rPr>
          <w:rFonts w:ascii="Tahoma" w:hAnsi="Tahoma" w:cs="Tahoma"/>
          <w:szCs w:val="20"/>
        </w:rPr>
        <w:t xml:space="preserve"> выполнение услуг в соответствии с Заданием.</w:t>
      </w:r>
      <w:r w:rsidRPr="00CB5D65">
        <w:rPr>
          <w:rFonts w:ascii="Tahoma" w:hAnsi="Tahoma" w:cs="Tahoma"/>
          <w:szCs w:val="20"/>
        </w:rPr>
        <w:t xml:space="preserve"> </w:t>
      </w:r>
    </w:p>
    <w:p w:rsidR="00586129" w:rsidRPr="00CB5D65" w:rsidRDefault="00586129" w:rsidP="00CB5D65">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Услуги по настоящему Договору оказываются для </w:t>
      </w:r>
      <w:r w:rsidR="009D14B0" w:rsidRPr="00CB5D65">
        <w:rPr>
          <w:rFonts w:ascii="Tahoma" w:hAnsi="Tahoma" w:cs="Tahoma"/>
          <w:szCs w:val="20"/>
        </w:rPr>
        <w:t>АО «ЭнергосбыТ Плюс»</w:t>
      </w:r>
      <w:r w:rsidR="000E54F4" w:rsidRPr="00CB5D65">
        <w:rPr>
          <w:rFonts w:ascii="Tahoma" w:hAnsi="Tahoma" w:cs="Tahoma"/>
          <w:szCs w:val="20"/>
        </w:rPr>
        <w:t xml:space="preserve"> дистанционно</w:t>
      </w:r>
      <w:r w:rsidR="009D14B0" w:rsidRPr="00CB5D65">
        <w:rPr>
          <w:rFonts w:ascii="Tahoma" w:hAnsi="Tahoma" w:cs="Tahoma"/>
          <w:szCs w:val="20"/>
        </w:rPr>
        <w:t>.</w:t>
      </w:r>
    </w:p>
    <w:p w:rsidR="00586129" w:rsidRPr="00CB5D65" w:rsidRDefault="00586129" w:rsidP="00CB5D65">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CB5D65">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CB5D65">
        <w:rPr>
          <w:rFonts w:ascii="Tahoma" w:hAnsi="Tahoma" w:cs="Tahoma"/>
          <w:szCs w:val="20"/>
        </w:rPr>
        <w:t>(Приложение №1 к Договору)</w:t>
      </w:r>
      <w:r w:rsidR="0019061D" w:rsidRPr="00CB5D65">
        <w:rPr>
          <w:rFonts w:ascii="Tahoma" w:hAnsi="Tahoma" w:cs="Tahoma"/>
          <w:szCs w:val="20"/>
        </w:rPr>
        <w:t xml:space="preserve"> </w:t>
      </w:r>
      <w:r w:rsidRPr="00CB5D65">
        <w:rPr>
          <w:rFonts w:ascii="Tahoma" w:hAnsi="Tahoma" w:cs="Tahoma"/>
          <w:szCs w:val="20"/>
        </w:rPr>
        <w:t xml:space="preserve">и действующим законодательством РФ. </w:t>
      </w:r>
    </w:p>
    <w:p w:rsidR="00586129" w:rsidRPr="00CB5D65" w:rsidRDefault="00586129" w:rsidP="00CB5D65">
      <w:pPr>
        <w:widowControl w:val="0"/>
        <w:autoSpaceDE w:val="0"/>
        <w:autoSpaceDN w:val="0"/>
        <w:adjustRightInd w:val="0"/>
        <w:spacing w:after="0" w:line="240" w:lineRule="auto"/>
        <w:contextualSpacing/>
        <w:jc w:val="both"/>
        <w:rPr>
          <w:rFonts w:ascii="Tahoma" w:hAnsi="Tahoma" w:cs="Tahoma"/>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Цена Договора (Цена Услуг)</w:t>
      </w:r>
    </w:p>
    <w:p w:rsidR="00586129" w:rsidRPr="00CB5D65" w:rsidRDefault="00806E46"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CB5D65">
        <w:rPr>
          <w:rFonts w:ascii="Tahoma" w:hAnsi="Tahoma" w:cs="Tahoma"/>
          <w:szCs w:val="20"/>
        </w:rPr>
        <w:t xml:space="preserve">Максимальная </w:t>
      </w:r>
      <w:r w:rsidR="00586129" w:rsidRPr="00CB5D65">
        <w:rPr>
          <w:rFonts w:ascii="Tahoma" w:hAnsi="Tahoma" w:cs="Tahoma"/>
          <w:szCs w:val="20"/>
        </w:rPr>
        <w:t xml:space="preserve">стоимость подлежащих оказанию Услуг по настоящему Договору составляет </w:t>
      </w:r>
      <w:r w:rsidR="00586129" w:rsidRPr="00CB5D65">
        <w:rPr>
          <w:rFonts w:ascii="Tahoma" w:hAnsi="Tahoma" w:cs="Tahoma"/>
          <w:i/>
          <w:szCs w:val="20"/>
        </w:rPr>
        <w:t>__[сумма числом без копеек]__ (____________</w:t>
      </w:r>
      <w:r w:rsidR="00586129" w:rsidRPr="00CB5D65">
        <w:rPr>
          <w:rFonts w:ascii="Tahoma" w:hAnsi="Tahoma" w:cs="Tahoma"/>
          <w:i/>
          <w:szCs w:val="20"/>
          <w:u w:val="single"/>
        </w:rPr>
        <w:t>[Сумма прописью]</w:t>
      </w:r>
      <w:r w:rsidR="00586129" w:rsidRPr="00CB5D65">
        <w:rPr>
          <w:rFonts w:ascii="Tahoma" w:hAnsi="Tahoma" w:cs="Tahoma"/>
          <w:i/>
          <w:szCs w:val="20"/>
        </w:rPr>
        <w:t>_____________)</w:t>
      </w:r>
      <w:r w:rsidR="00586129" w:rsidRPr="00CB5D65">
        <w:rPr>
          <w:rFonts w:ascii="Tahoma" w:hAnsi="Tahoma" w:cs="Tahoma"/>
          <w:szCs w:val="20"/>
        </w:rPr>
        <w:t xml:space="preserve"> рублей ___ копеек, в том числе НДС (2</w:t>
      </w:r>
      <w:r w:rsidR="000E54F4" w:rsidRPr="00CB5D65">
        <w:rPr>
          <w:rFonts w:ascii="Tahoma" w:hAnsi="Tahoma" w:cs="Tahoma"/>
          <w:szCs w:val="20"/>
        </w:rPr>
        <w:t>2</w:t>
      </w:r>
      <w:r w:rsidR="00586129" w:rsidRPr="00CB5D65">
        <w:rPr>
          <w:rFonts w:ascii="Tahoma" w:hAnsi="Tahoma" w:cs="Tahoma"/>
          <w:szCs w:val="20"/>
        </w:rPr>
        <w:t xml:space="preserve">%) –  </w:t>
      </w:r>
      <w:r w:rsidR="00586129" w:rsidRPr="00CB5D65">
        <w:rPr>
          <w:rFonts w:ascii="Tahoma" w:hAnsi="Tahoma" w:cs="Tahoma"/>
          <w:i/>
          <w:szCs w:val="20"/>
        </w:rPr>
        <w:t>__</w:t>
      </w:r>
      <w:r w:rsidR="00586129" w:rsidRPr="00CB5D65">
        <w:rPr>
          <w:rFonts w:ascii="Tahoma" w:hAnsi="Tahoma" w:cs="Tahoma"/>
          <w:i/>
          <w:szCs w:val="20"/>
          <w:u w:val="single"/>
        </w:rPr>
        <w:t>[сумма числом без копеек]</w:t>
      </w:r>
      <w:r w:rsidR="00586129" w:rsidRPr="00CB5D65">
        <w:rPr>
          <w:rFonts w:ascii="Tahoma" w:hAnsi="Tahoma" w:cs="Tahoma"/>
          <w:i/>
          <w:szCs w:val="20"/>
        </w:rPr>
        <w:t>_ (_________</w:t>
      </w:r>
      <w:r w:rsidR="00586129" w:rsidRPr="00CB5D65">
        <w:rPr>
          <w:rFonts w:ascii="Tahoma" w:hAnsi="Tahoma" w:cs="Tahoma"/>
          <w:i/>
          <w:szCs w:val="20"/>
          <w:u w:val="single"/>
        </w:rPr>
        <w:t>[Сумма прописью]</w:t>
      </w:r>
      <w:r w:rsidR="00586129" w:rsidRPr="00CB5D65">
        <w:rPr>
          <w:rFonts w:ascii="Tahoma" w:hAnsi="Tahoma" w:cs="Tahoma"/>
          <w:i/>
          <w:szCs w:val="20"/>
        </w:rPr>
        <w:t>_________)</w:t>
      </w:r>
      <w:r w:rsidR="00586129" w:rsidRPr="00CB5D65">
        <w:rPr>
          <w:rFonts w:ascii="Tahoma" w:hAnsi="Tahoma" w:cs="Tahoma"/>
          <w:szCs w:val="20"/>
        </w:rPr>
        <w:t xml:space="preserve"> рублей 00 копеек , далее по тексту </w:t>
      </w:r>
      <w:r w:rsidR="00586129" w:rsidRPr="00CB5D65">
        <w:rPr>
          <w:rFonts w:ascii="Tahoma" w:hAnsi="Tahoma" w:cs="Tahoma"/>
          <w:b/>
          <w:szCs w:val="20"/>
        </w:rPr>
        <w:t xml:space="preserve">«Цена Услуг» </w:t>
      </w:r>
      <w:r w:rsidR="00586129" w:rsidRPr="00CB5D65">
        <w:rPr>
          <w:rFonts w:ascii="Tahoma" w:hAnsi="Tahoma" w:cs="Tahoma"/>
          <w:i/>
          <w:szCs w:val="20"/>
        </w:rPr>
        <w:t xml:space="preserve">и определена в </w:t>
      </w:r>
      <w:r w:rsidR="0019061D" w:rsidRPr="00CB5D65">
        <w:rPr>
          <w:rFonts w:ascii="Tahoma" w:hAnsi="Tahoma" w:cs="Tahoma"/>
          <w:i/>
          <w:szCs w:val="20"/>
        </w:rPr>
        <w:t xml:space="preserve">Расчете стоимости </w:t>
      </w:r>
      <w:r w:rsidR="00586129" w:rsidRPr="00CB5D65">
        <w:rPr>
          <w:rFonts w:ascii="Tahoma" w:hAnsi="Tahoma" w:cs="Tahoma"/>
          <w:i/>
          <w:szCs w:val="20"/>
        </w:rPr>
        <w:t xml:space="preserve"> (Приложение № 2 к Договору)</w:t>
      </w:r>
      <w:r w:rsidR="00586129" w:rsidRPr="00CB5D65">
        <w:rPr>
          <w:rFonts w:ascii="Tahoma" w:hAnsi="Tahoma" w:cs="Tahoma"/>
          <w:szCs w:val="20"/>
        </w:rPr>
        <w:t>..</w:t>
      </w:r>
      <w:bookmarkEnd w:id="1"/>
      <w:r w:rsidR="00586129" w:rsidRPr="00CB5D65">
        <w:rPr>
          <w:rFonts w:ascii="Tahoma" w:hAnsi="Tahoma" w:cs="Tahoma"/>
          <w:szCs w:val="20"/>
        </w:rPr>
        <w:t xml:space="preserve"> </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Цена Услуг включает накладные, </w:t>
      </w:r>
      <w:r w:rsidRPr="00CB5D65">
        <w:rPr>
          <w:rFonts w:ascii="Tahoma" w:hAnsi="Tahoma" w:cs="Tahoma"/>
          <w:i/>
          <w:szCs w:val="20"/>
        </w:rPr>
        <w:t>командировочные расходы, транспортные расходы</w:t>
      </w:r>
      <w:r w:rsidRPr="00CB5D65">
        <w:rPr>
          <w:rFonts w:ascii="Tahoma" w:hAnsi="Tahoma" w:cs="Tahoma"/>
          <w:szCs w:val="20"/>
        </w:rPr>
        <w:t xml:space="preserve">, компенсацию издержек Исполнителя </w:t>
      </w:r>
      <w:r w:rsidRPr="00CB5D65">
        <w:rPr>
          <w:rFonts w:ascii="Tahoma" w:eastAsia="Times New Roman" w:hAnsi="Tahoma" w:cs="Tahoma"/>
          <w:szCs w:val="20"/>
        </w:rPr>
        <w:t>связанных с исполнением обязательств по настоящему Договору</w:t>
      </w:r>
      <w:r w:rsidRPr="00CB5D65">
        <w:rPr>
          <w:rFonts w:ascii="Tahoma" w:hAnsi="Tahoma" w:cs="Tahoma"/>
          <w:szCs w:val="20"/>
        </w:rPr>
        <w:t xml:space="preserve"> и причитающееся ему вознаграждение.</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586129" w:rsidRPr="00CB5D65" w:rsidRDefault="00586129" w:rsidP="00CB5D65">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0E54F4" w:rsidRPr="00CB5D65" w:rsidRDefault="000E54F4" w:rsidP="00CB5D65">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CB5D65">
        <w:rPr>
          <w:rFonts w:ascii="Tahoma" w:hAnsi="Tahoma" w:cs="Tahoma"/>
          <w:bCs w:val="0"/>
          <w:color w:val="auto"/>
          <w:sz w:val="20"/>
          <w:szCs w:val="20"/>
        </w:rPr>
        <w:t>Порядок расчетов</w:t>
      </w:r>
    </w:p>
    <w:p w:rsidR="00423C44" w:rsidRPr="00CB5D65" w:rsidRDefault="00423C44" w:rsidP="00CB5D65">
      <w:pPr>
        <w:pStyle w:val="af0"/>
        <w:numPr>
          <w:ilvl w:val="1"/>
          <w:numId w:val="5"/>
        </w:numPr>
        <w:overflowPunct w:val="0"/>
        <w:autoSpaceDE w:val="0"/>
        <w:autoSpaceDN w:val="0"/>
        <w:spacing w:after="0" w:line="240" w:lineRule="auto"/>
        <w:jc w:val="both"/>
        <w:textAlignment w:val="baseline"/>
        <w:rPr>
          <w:rFonts w:ascii="Tahoma" w:hAnsi="Tahoma" w:cs="Tahoma"/>
          <w:szCs w:val="20"/>
        </w:rPr>
      </w:pPr>
      <w:r w:rsidRPr="00CB5D65">
        <w:rPr>
          <w:rFonts w:ascii="Tahoma" w:hAnsi="Tahoma" w:cs="Tahoma"/>
          <w:szCs w:val="20"/>
        </w:rPr>
        <w:t xml:space="preserve">Окончательный расчёт за оказанные за месяц Услуги производится с отсрочкой не ранее 60 не позднее 90 календарных дней с даты подписания Сторонами акта сдачи-приемки оказанных услуг, при условии представления Исполнителем следующих документов:  </w:t>
      </w:r>
    </w:p>
    <w:p w:rsidR="00423C44" w:rsidRPr="00CB5D65" w:rsidRDefault="00423C44" w:rsidP="00CB5D65">
      <w:pPr>
        <w:pStyle w:val="af0"/>
        <w:overflowPunct w:val="0"/>
        <w:autoSpaceDE w:val="0"/>
        <w:autoSpaceDN w:val="0"/>
        <w:spacing w:after="0" w:line="240" w:lineRule="auto"/>
        <w:ind w:left="0"/>
        <w:jc w:val="both"/>
        <w:textAlignment w:val="baseline"/>
        <w:rPr>
          <w:rFonts w:ascii="Tahoma" w:hAnsi="Tahoma" w:cs="Tahoma"/>
          <w:szCs w:val="20"/>
        </w:rPr>
      </w:pPr>
      <w:r w:rsidRPr="00CB5D65">
        <w:rPr>
          <w:rFonts w:ascii="Tahoma" w:hAnsi="Tahoma" w:cs="Tahoma"/>
          <w:szCs w:val="20"/>
        </w:rPr>
        <w:lastRenderedPageBreak/>
        <w:t>а) счета;</w:t>
      </w:r>
    </w:p>
    <w:p w:rsidR="00423C44" w:rsidRPr="00CB5D65" w:rsidRDefault="00423C44" w:rsidP="00CB5D65">
      <w:pPr>
        <w:pStyle w:val="af0"/>
        <w:overflowPunct w:val="0"/>
        <w:autoSpaceDE w:val="0"/>
        <w:autoSpaceDN w:val="0"/>
        <w:spacing w:after="0" w:line="240" w:lineRule="auto"/>
        <w:ind w:left="0"/>
        <w:jc w:val="both"/>
        <w:textAlignment w:val="baseline"/>
        <w:rPr>
          <w:rFonts w:ascii="Tahoma" w:hAnsi="Tahoma" w:cs="Tahoma"/>
          <w:szCs w:val="20"/>
        </w:rPr>
      </w:pPr>
      <w:r w:rsidRPr="00CB5D65">
        <w:rPr>
          <w:rFonts w:ascii="Tahoma" w:hAnsi="Tahoma" w:cs="Tahoma"/>
          <w:szCs w:val="20"/>
        </w:rPr>
        <w:t>б) акта сдачи-приемки оказанных услуг, подписанного Сторонами;</w:t>
      </w:r>
    </w:p>
    <w:p w:rsidR="00423C44" w:rsidRPr="00CB5D65" w:rsidRDefault="00423C44" w:rsidP="00CB5D65">
      <w:pPr>
        <w:pStyle w:val="af0"/>
        <w:overflowPunct w:val="0"/>
        <w:autoSpaceDE w:val="0"/>
        <w:autoSpaceDN w:val="0"/>
        <w:spacing w:after="0" w:line="240" w:lineRule="auto"/>
        <w:ind w:left="0"/>
        <w:jc w:val="both"/>
        <w:textAlignment w:val="baseline"/>
        <w:rPr>
          <w:rFonts w:ascii="Tahoma" w:hAnsi="Tahoma" w:cs="Tahoma"/>
          <w:szCs w:val="20"/>
        </w:rPr>
      </w:pPr>
      <w:r w:rsidRPr="00CB5D65">
        <w:rPr>
          <w:rFonts w:ascii="Tahoma" w:hAnsi="Tahoma" w:cs="Tahoma"/>
          <w:szCs w:val="20"/>
        </w:rPr>
        <w:t xml:space="preserve">в) счета-фактуры, </w:t>
      </w:r>
    </w:p>
    <w:p w:rsidR="00423C44" w:rsidRPr="00CB5D65" w:rsidRDefault="00423C44" w:rsidP="00CB5D65">
      <w:pPr>
        <w:pStyle w:val="af0"/>
        <w:overflowPunct w:val="0"/>
        <w:autoSpaceDE w:val="0"/>
        <w:autoSpaceDN w:val="0"/>
        <w:spacing w:after="0" w:line="240" w:lineRule="auto"/>
        <w:ind w:left="0"/>
        <w:jc w:val="both"/>
        <w:textAlignment w:val="baseline"/>
        <w:rPr>
          <w:rFonts w:ascii="Tahoma" w:hAnsi="Tahoma" w:cs="Tahoma"/>
          <w:szCs w:val="20"/>
        </w:rPr>
      </w:pPr>
      <w:r w:rsidRPr="00CB5D65">
        <w:rPr>
          <w:rFonts w:ascii="Tahoma" w:hAnsi="Tahoma" w:cs="Tahoma"/>
          <w:szCs w:val="20"/>
        </w:rPr>
        <w:t>г) отчет</w:t>
      </w:r>
    </w:p>
    <w:p w:rsidR="00423C44" w:rsidRPr="00CB5D65" w:rsidRDefault="00423C44" w:rsidP="00CB5D65">
      <w:pPr>
        <w:pStyle w:val="af0"/>
        <w:overflowPunct w:val="0"/>
        <w:autoSpaceDE w:val="0"/>
        <w:autoSpaceDN w:val="0"/>
        <w:spacing w:after="0" w:line="240" w:lineRule="auto"/>
        <w:ind w:left="0"/>
        <w:jc w:val="both"/>
        <w:textAlignment w:val="baseline"/>
        <w:rPr>
          <w:rFonts w:ascii="Tahoma" w:hAnsi="Tahoma" w:cs="Tahoma"/>
          <w:szCs w:val="20"/>
        </w:rPr>
      </w:pPr>
      <w:r w:rsidRPr="00CB5D65">
        <w:rPr>
          <w:rFonts w:ascii="Tahoma" w:hAnsi="Tahoma" w:cs="Tahoma"/>
          <w:szCs w:val="20"/>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rsidR="00423C44" w:rsidRPr="00CB5D65" w:rsidRDefault="00423C44" w:rsidP="00CB5D65">
      <w:pPr>
        <w:pStyle w:val="af0"/>
        <w:overflowPunct w:val="0"/>
        <w:autoSpaceDE w:val="0"/>
        <w:autoSpaceDN w:val="0"/>
        <w:spacing w:after="0" w:line="240" w:lineRule="auto"/>
        <w:ind w:left="0"/>
        <w:jc w:val="both"/>
        <w:textAlignment w:val="baseline"/>
        <w:rPr>
          <w:rFonts w:ascii="Tahoma" w:hAnsi="Tahoma" w:cs="Tahoma"/>
          <w:szCs w:val="20"/>
        </w:rPr>
      </w:pPr>
      <w:r w:rsidRPr="00CB5D65">
        <w:rPr>
          <w:rFonts w:ascii="Tahoma" w:hAnsi="Tahoma" w:cs="Tahoma"/>
          <w:b/>
          <w:color w:val="FF0000"/>
          <w:szCs w:val="20"/>
        </w:rPr>
        <w:t>В случае заключения Договора с СМСП п.п. b) п.3.1. излагается в следующей редакции:</w:t>
      </w:r>
      <w:r w:rsidRPr="00CB5D65">
        <w:rPr>
          <w:rFonts w:ascii="Tahoma" w:hAnsi="Tahoma" w:cs="Tahoma"/>
          <w:szCs w:val="20"/>
        </w:rPr>
        <w:t xml:space="preserve"> </w:t>
      </w:r>
      <w:r w:rsidRPr="00CB5D65">
        <w:rPr>
          <w:rFonts w:ascii="Tahoma" w:hAnsi="Tahoma" w:cs="Tahoma"/>
          <w:szCs w:val="20"/>
        </w:rPr>
        <w:br/>
        <w:t>Окончательный расчёт за оказанные за месяц Услуги, производится в течение 7 рабочих дней с даты подписания Заказчиком подписанного и направленного Исполнителем акта сдачи-приемки, отчета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p w:rsidR="00586129" w:rsidRPr="00CB5D65" w:rsidRDefault="00586129" w:rsidP="00CB5D65">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hAnsi="Tahoma" w:cs="Tahoma"/>
          <w:color w:val="000000" w:themeColor="text1"/>
          <w:szCs w:val="20"/>
        </w:rPr>
        <w:t>Счет-фактура выставляется Исполнителем в сроки и в соответствии с требованиями НК РФ.</w:t>
      </w:r>
      <w:r w:rsidRPr="00CB5D65">
        <w:rPr>
          <w:rFonts w:ascii="Tahoma" w:eastAsia="Times New Roman" w:hAnsi="Tahoma" w:cs="Tahoma"/>
          <w:szCs w:val="20"/>
        </w:rPr>
        <w:t xml:space="preserve"> </w:t>
      </w:r>
    </w:p>
    <w:p w:rsidR="00586129" w:rsidRPr="00CB5D65" w:rsidRDefault="00586129" w:rsidP="00CB5D65">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eastAsia="Times New Roman" w:hAnsi="Tahoma" w:cs="Tahoma"/>
          <w:szCs w:val="20"/>
        </w:rPr>
        <w:t xml:space="preserve">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CB5D65">
        <w:rPr>
          <w:rFonts w:ascii="Tahoma" w:hAnsi="Tahoma" w:cs="Tahoma"/>
          <w:szCs w:val="20"/>
        </w:rPr>
        <w:t>списания денежных средств с корреспондентского счета Банка Заказчика (Плательщика)</w:t>
      </w:r>
      <w:r w:rsidRPr="00CB5D65">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86129" w:rsidRPr="00CB5D65" w:rsidRDefault="00586129" w:rsidP="00CB5D65">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86129" w:rsidRPr="00CB5D65" w:rsidRDefault="00586129" w:rsidP="00CB5D65">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Style w:val="af"/>
          <w:rFonts w:ascii="Tahoma" w:eastAsia="Times New Roman" w:hAnsi="Tahoma" w:cs="Tahoma"/>
          <w:i/>
          <w:szCs w:val="20"/>
        </w:rPr>
        <w:footnoteReference w:id="1"/>
      </w:r>
      <w:r w:rsidRPr="00CB5D65">
        <w:rPr>
          <w:rFonts w:ascii="Tahoma" w:eastAsia="Times New Roman" w:hAnsi="Tahoma" w:cs="Tahoma"/>
          <w:szCs w:val="20"/>
        </w:rPr>
        <w:t>В каждом из следующих случаев:</w:t>
      </w:r>
    </w:p>
    <w:p w:rsidR="00586129" w:rsidRPr="00CB5D65" w:rsidRDefault="00586129" w:rsidP="00CB5D65">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CB5D65">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86129" w:rsidRPr="00CB5D65" w:rsidRDefault="00586129" w:rsidP="00CB5D65">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CB5D65">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86129" w:rsidRPr="00CB5D65" w:rsidRDefault="00586129" w:rsidP="00CB5D65">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CB5D65">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86129" w:rsidRPr="00CB5D65" w:rsidRDefault="00586129" w:rsidP="00CB5D65">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CB5D65">
        <w:rPr>
          <w:rFonts w:ascii="Tahoma" w:eastAsia="Times New Roman" w:hAnsi="Tahoma" w:cs="Tahoma"/>
          <w:szCs w:val="20"/>
        </w:rPr>
        <w:t>в случае обнаружения или заявления на результат оказанных Услуг прав третьих лиц;</w:t>
      </w:r>
    </w:p>
    <w:p w:rsidR="00586129" w:rsidRPr="00CB5D65" w:rsidRDefault="00586129" w:rsidP="00CB5D65">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CB5D65">
        <w:rPr>
          <w:rFonts w:ascii="Tahoma" w:eastAsia="Times New Roman" w:hAnsi="Tahoma" w:cs="Tahoma"/>
          <w:szCs w:val="20"/>
        </w:rPr>
        <w:t xml:space="preserve">в иных случаях, предусмотренных Договором и иными нормативными актами, </w:t>
      </w:r>
    </w:p>
    <w:p w:rsidR="00586129" w:rsidRPr="00CB5D65" w:rsidRDefault="00586129" w:rsidP="00CB5D65">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CB5D65">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86129" w:rsidRPr="00CB5D65" w:rsidRDefault="00586129" w:rsidP="00CB5D65">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86129" w:rsidRPr="00CB5D65" w:rsidRDefault="00586129" w:rsidP="00CB5D65">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eastAsia="Times New Roman" w:hAnsi="Tahoma" w:cs="Tahoma"/>
          <w:szCs w:val="20"/>
        </w:rPr>
        <w:t>Обязанности Исполнителя по предоставлению информации</w:t>
      </w:r>
    </w:p>
    <w:p w:rsidR="00586129" w:rsidRPr="00CB5D65" w:rsidRDefault="00586129" w:rsidP="00CB5D65">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eastAsia="Times New Roman" w:hAnsi="Tahoma" w:cs="Tahoma"/>
          <w:szCs w:val="20"/>
        </w:rPr>
        <w:t xml:space="preserve">Исполнитель обязуется в течение </w:t>
      </w:r>
      <w:r w:rsidR="00806E46" w:rsidRPr="00CB5D65">
        <w:rPr>
          <w:rFonts w:ascii="Tahoma" w:eastAsia="Times New Roman" w:hAnsi="Tahoma" w:cs="Tahoma"/>
          <w:szCs w:val="20"/>
        </w:rPr>
        <w:t xml:space="preserve">10 </w:t>
      </w:r>
      <w:r w:rsidRPr="00CB5D65">
        <w:rPr>
          <w:rFonts w:ascii="Tahoma" w:eastAsia="Times New Roman" w:hAnsi="Tahoma" w:cs="Tahoma"/>
          <w:szCs w:val="20"/>
        </w:rPr>
        <w:t>дней по истечении месяца, в котором были оказаны Услуги/по запросам Заказчика, предоставлять Заказчику следующую информацию:</w:t>
      </w:r>
    </w:p>
    <w:p w:rsidR="00586129" w:rsidRPr="00CB5D65" w:rsidRDefault="00586129" w:rsidP="00CB5D65">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CB5D65">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86129" w:rsidRPr="00CB5D65" w:rsidRDefault="00586129" w:rsidP="00CB5D65">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CB5D65">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86129" w:rsidRPr="00CB5D65" w:rsidRDefault="00586129" w:rsidP="00CB5D65">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CB5D65">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86129" w:rsidRPr="00CB5D65" w:rsidRDefault="00586129" w:rsidP="00CB5D65">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CB5D65">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86129" w:rsidRPr="00CB5D65" w:rsidRDefault="00586129" w:rsidP="00CB5D65">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86129" w:rsidRPr="00CB5D65" w:rsidRDefault="00586129" w:rsidP="00CB5D65">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86129" w:rsidRPr="00CB5D65" w:rsidRDefault="00586129" w:rsidP="00CB5D65">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86129" w:rsidRPr="00CB5D65" w:rsidRDefault="00586129" w:rsidP="00CB5D65">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CB5D65">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w:t>
      </w:r>
      <w:r w:rsidRPr="00CB5D65">
        <w:rPr>
          <w:rFonts w:ascii="Tahoma" w:hAnsi="Tahoma" w:cs="Tahoma"/>
          <w:color w:val="000000"/>
          <w:szCs w:val="20"/>
        </w:rPr>
        <w:lastRenderedPageBreak/>
        <w:t>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86129" w:rsidRPr="00CB5D65" w:rsidRDefault="00586129" w:rsidP="00CB5D65">
      <w:pPr>
        <w:pStyle w:val="3"/>
        <w:keepNext w:val="0"/>
        <w:keepLines w:val="0"/>
        <w:widowControl w:val="0"/>
        <w:spacing w:before="0" w:line="240" w:lineRule="auto"/>
        <w:contextualSpacing/>
        <w:rPr>
          <w:rFonts w:ascii="Tahoma" w:hAnsi="Tahoma" w:cs="Tahoma"/>
          <w:bCs w:val="0"/>
          <w:color w:val="000000" w:themeColor="text1"/>
          <w:sz w:val="20"/>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Срок оказания Услуг</w:t>
      </w:r>
    </w:p>
    <w:p w:rsidR="00586129" w:rsidRPr="00CB5D65" w:rsidRDefault="00586129" w:rsidP="00CB5D65">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Сроки оказания Услуг:</w:t>
      </w:r>
    </w:p>
    <w:p w:rsidR="00586129" w:rsidRPr="00CB5D65" w:rsidRDefault="00252F4F" w:rsidP="00CB5D65">
      <w:pPr>
        <w:shd w:val="clear" w:color="auto" w:fill="FFFFFF"/>
        <w:tabs>
          <w:tab w:val="num" w:pos="851"/>
        </w:tabs>
        <w:spacing w:after="0" w:line="240" w:lineRule="auto"/>
        <w:jc w:val="both"/>
        <w:rPr>
          <w:rFonts w:ascii="Tahoma" w:hAnsi="Tahoma" w:cs="Tahoma"/>
          <w:szCs w:val="20"/>
        </w:rPr>
      </w:pPr>
      <w:bookmarkStart w:id="2" w:name="Окончание_выполнения_работ"/>
      <w:r w:rsidRPr="00CB5D65">
        <w:rPr>
          <w:rFonts w:ascii="Tahoma" w:hAnsi="Tahoma" w:cs="Tahoma"/>
          <w:szCs w:val="20"/>
        </w:rPr>
        <w:t xml:space="preserve">Общий срок оказания Услуг: с </w:t>
      </w:r>
      <w:r w:rsidR="00660194" w:rsidRPr="00CB5D65">
        <w:rPr>
          <w:rFonts w:ascii="Tahoma" w:hAnsi="Tahoma" w:cs="Tahoma"/>
          <w:szCs w:val="20"/>
        </w:rPr>
        <w:t>момента подписания договора</w:t>
      </w:r>
      <w:r w:rsidRPr="00CB5D65">
        <w:rPr>
          <w:rFonts w:ascii="Tahoma" w:hAnsi="Tahoma" w:cs="Tahoma"/>
          <w:szCs w:val="20"/>
        </w:rPr>
        <w:t xml:space="preserve"> по 31.12.202</w:t>
      </w:r>
      <w:r w:rsidR="00E961F7" w:rsidRPr="00CB5D65">
        <w:rPr>
          <w:rFonts w:ascii="Tahoma" w:hAnsi="Tahoma" w:cs="Tahoma"/>
          <w:szCs w:val="20"/>
        </w:rPr>
        <w:t>6</w:t>
      </w:r>
      <w:r w:rsidRPr="00CB5D65">
        <w:rPr>
          <w:rFonts w:ascii="Tahoma" w:hAnsi="Tahoma" w:cs="Tahoma"/>
          <w:szCs w:val="20"/>
        </w:rPr>
        <w:t xml:space="preserve"> </w:t>
      </w:r>
      <w:r w:rsidR="00586129" w:rsidRPr="00CB5D65">
        <w:rPr>
          <w:rFonts w:ascii="Tahoma" w:hAnsi="Tahoma" w:cs="Tahoma"/>
          <w:szCs w:val="20"/>
        </w:rPr>
        <w:t>г.</w:t>
      </w:r>
      <w:bookmarkEnd w:id="2"/>
    </w:p>
    <w:p w:rsidR="00586129" w:rsidRPr="00CB5D65" w:rsidRDefault="00586129" w:rsidP="00CB5D65">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Услуги по настоящему Договору должны быть начаты, произведены и завершены в соответствии </w:t>
      </w:r>
      <w:r w:rsidR="000B3154" w:rsidRPr="00CB5D65">
        <w:rPr>
          <w:rFonts w:ascii="Tahoma" w:hAnsi="Tahoma" w:cs="Tahoma"/>
          <w:szCs w:val="20"/>
        </w:rPr>
        <w:t>со сроками,</w:t>
      </w:r>
      <w:r w:rsidRPr="00CB5D65">
        <w:rPr>
          <w:rFonts w:ascii="Tahoma" w:hAnsi="Tahoma" w:cs="Tahoma"/>
          <w:szCs w:val="20"/>
        </w:rPr>
        <w:t xml:space="preserve"> указанными в пункте 4.1 настоящего Договора.</w:t>
      </w:r>
    </w:p>
    <w:p w:rsidR="00586129" w:rsidRPr="00CB5D65" w:rsidRDefault="00586129" w:rsidP="00CB5D65">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86129" w:rsidRPr="00CB5D65" w:rsidRDefault="00586129" w:rsidP="00CB5D65">
      <w:pPr>
        <w:pStyle w:val="af2"/>
        <w:tabs>
          <w:tab w:val="num" w:pos="851"/>
        </w:tabs>
        <w:spacing w:after="0"/>
        <w:jc w:val="both"/>
        <w:rPr>
          <w:rFonts w:ascii="Tahoma" w:hAnsi="Tahoma" w:cs="Tahoma"/>
        </w:rPr>
      </w:pPr>
      <w:r w:rsidRPr="00CB5D65">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86129" w:rsidRPr="00CB5D65" w:rsidRDefault="00586129" w:rsidP="00CB5D65">
      <w:pPr>
        <w:pStyle w:val="3"/>
        <w:keepNext w:val="0"/>
        <w:keepLines w:val="0"/>
        <w:widowControl w:val="0"/>
        <w:spacing w:before="0" w:line="240" w:lineRule="auto"/>
        <w:contextualSpacing/>
        <w:rPr>
          <w:rFonts w:ascii="Tahoma" w:hAnsi="Tahoma" w:cs="Tahoma"/>
          <w:bCs w:val="0"/>
          <w:color w:val="000000" w:themeColor="text1"/>
          <w:sz w:val="20"/>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Порядок оказания Услуг. Приемка Оказанных Услуг</w:t>
      </w:r>
    </w:p>
    <w:p w:rsidR="00586129" w:rsidRPr="00CB5D65" w:rsidRDefault="00586129" w:rsidP="00CB5D65">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CB5D65">
        <w:rPr>
          <w:rFonts w:ascii="Tahoma" w:hAnsi="Tahoma" w:cs="Tahoma"/>
          <w:b/>
          <w:szCs w:val="20"/>
        </w:rPr>
        <w:t xml:space="preserve">Порядок оказания Услуг </w:t>
      </w:r>
    </w:p>
    <w:p w:rsidR="00586129" w:rsidRPr="00CB5D65" w:rsidRDefault="00586129" w:rsidP="00CB5D65">
      <w:pPr>
        <w:pStyle w:val="af0"/>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CB5D65">
        <w:rPr>
          <w:rFonts w:ascii="Tahoma" w:hAnsi="Tahoma" w:cs="Tahoma"/>
          <w:szCs w:val="20"/>
        </w:rPr>
        <w:t xml:space="preserve">Исполнитель </w:t>
      </w:r>
      <w:r w:rsidRPr="00CB5D65">
        <w:rPr>
          <w:rFonts w:ascii="Tahoma" w:eastAsia="Times New Roman" w:hAnsi="Tahoma" w:cs="Tahoma"/>
          <w:szCs w:val="20"/>
        </w:rPr>
        <w:t>заверяет и гарантирует что:</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    Исполнитель соблюдает требования законодательства о налогах и сборах Российской Федерации. </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CB5D65">
        <w:rPr>
          <w:rFonts w:ascii="Tahoma" w:hAnsi="Tahoma" w:cs="Tahoma"/>
          <w:b/>
          <w:szCs w:val="20"/>
        </w:rPr>
        <w:t>Приемка оказанных Услуг</w:t>
      </w:r>
    </w:p>
    <w:p w:rsidR="00586129" w:rsidRPr="00CB5D65" w:rsidRDefault="00586129" w:rsidP="00CB5D65">
      <w:pPr>
        <w:pStyle w:val="af0"/>
        <w:numPr>
          <w:ilvl w:val="2"/>
          <w:numId w:val="1"/>
        </w:numPr>
        <w:tabs>
          <w:tab w:val="clear" w:pos="2292"/>
          <w:tab w:val="num" w:pos="709"/>
        </w:tabs>
        <w:spacing w:after="0" w:line="240" w:lineRule="auto"/>
        <w:ind w:left="0" w:firstLine="0"/>
        <w:rPr>
          <w:rFonts w:ascii="Tahoma" w:hAnsi="Tahoma" w:cs="Tahoma"/>
          <w:szCs w:val="20"/>
        </w:rPr>
      </w:pPr>
      <w:r w:rsidRPr="00CB5D65">
        <w:rPr>
          <w:rFonts w:ascii="Tahoma" w:hAnsi="Tahoma" w:cs="Tahoma"/>
          <w:szCs w:val="20"/>
        </w:rPr>
        <w:t xml:space="preserve">По окончанию </w:t>
      </w:r>
      <w:r w:rsidRPr="00CB5D65">
        <w:rPr>
          <w:rFonts w:ascii="Tahoma" w:hAnsi="Tahoma" w:cs="Tahoma"/>
          <w:i/>
          <w:szCs w:val="20"/>
        </w:rPr>
        <w:t>оказания Услуг</w:t>
      </w:r>
      <w:r w:rsidR="001A1F8E" w:rsidRPr="00CB5D65">
        <w:rPr>
          <w:rFonts w:ascii="Tahoma" w:hAnsi="Tahoma" w:cs="Tahoma"/>
          <w:i/>
          <w:szCs w:val="20"/>
        </w:rPr>
        <w:t xml:space="preserve"> </w:t>
      </w:r>
      <w:r w:rsidRPr="00CB5D65">
        <w:rPr>
          <w:rFonts w:ascii="Tahoma" w:hAnsi="Tahoma" w:cs="Tahoma"/>
          <w:i/>
          <w:szCs w:val="20"/>
        </w:rPr>
        <w:t>ежемесячно</w:t>
      </w:r>
      <w:r w:rsidRPr="00CB5D65">
        <w:rPr>
          <w:rFonts w:ascii="Tahoma" w:hAnsi="Tahoma" w:cs="Tahoma"/>
          <w:szCs w:val="20"/>
        </w:rPr>
        <w:t xml:space="preserve"> Исполнитель обязан незамедлительно уведомить Заказчика о готовности к сдаче оказанных Услуг</w:t>
      </w:r>
      <w:r w:rsidR="00387A0A" w:rsidRPr="00CB5D65">
        <w:rPr>
          <w:rFonts w:ascii="Tahoma" w:hAnsi="Tahoma" w:cs="Tahoma"/>
          <w:szCs w:val="20"/>
        </w:rPr>
        <w:t xml:space="preserve"> (Приложение №5 Календарный план оказания услуг)</w:t>
      </w:r>
      <w:r w:rsidRPr="00CB5D65">
        <w:rPr>
          <w:rFonts w:ascii="Tahoma" w:hAnsi="Tahoma" w:cs="Tahoma"/>
          <w:szCs w:val="20"/>
        </w:rPr>
        <w:t xml:space="preserve">. </w:t>
      </w:r>
    </w:p>
    <w:p w:rsidR="00586129" w:rsidRPr="00CB5D65" w:rsidRDefault="00586129" w:rsidP="00CB5D6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 xml:space="preserve"> Приемка </w:t>
      </w:r>
      <w:r w:rsidR="00DA5C58" w:rsidRPr="00CB5D65">
        <w:rPr>
          <w:rFonts w:ascii="Tahoma" w:hAnsi="Tahoma" w:cs="Tahoma"/>
          <w:szCs w:val="20"/>
        </w:rPr>
        <w:t>ежемесячных</w:t>
      </w:r>
      <w:r w:rsidRPr="00CB5D65">
        <w:rPr>
          <w:rFonts w:ascii="Tahoma" w:hAnsi="Tahoma" w:cs="Tahoma"/>
          <w:szCs w:val="20"/>
        </w:rPr>
        <w:t xml:space="preserve"> Услуг осуществляется после исполнения Сторонами обязательств, предусмотренных настоящим Договором, в соответствии с условиями Договора. </w:t>
      </w:r>
    </w:p>
    <w:p w:rsidR="00586129" w:rsidRPr="00CB5D65" w:rsidRDefault="00586129" w:rsidP="00CB5D65">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Исполнитель передает Заказчику до начала приемки результата оказанных Услуг два экземпляра акта оказанных Услуг, подписанных Исполнителем Отчет</w:t>
      </w:r>
      <w:r w:rsidRPr="00CB5D65">
        <w:rPr>
          <w:rFonts w:ascii="Tahoma" w:eastAsia="Times New Roman" w:hAnsi="Tahoma" w:cs="Tahoma"/>
          <w:szCs w:val="20"/>
        </w:rPr>
        <w:t>.</w:t>
      </w:r>
      <w:r w:rsidRPr="00CB5D65">
        <w:rPr>
          <w:rFonts w:ascii="Tahoma" w:hAnsi="Tahoma" w:cs="Tahoma"/>
          <w:szCs w:val="20"/>
        </w:rPr>
        <w:t xml:space="preserve">   </w:t>
      </w:r>
    </w:p>
    <w:p w:rsidR="00586129" w:rsidRPr="00CB5D65" w:rsidRDefault="00586129" w:rsidP="00CB5D6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отсутствия претензий к качеству Услуг, с участием представителей Исполнителя осмотреть и принять оказанные Услуги.</w:t>
      </w:r>
    </w:p>
    <w:p w:rsidR="00586129" w:rsidRPr="00CB5D65" w:rsidRDefault="00586129" w:rsidP="00CB5D6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 xml:space="preserve"> Заказчик производит приемку оказанных </w:t>
      </w:r>
      <w:r w:rsidR="001238C2" w:rsidRPr="00CB5D65">
        <w:rPr>
          <w:rFonts w:ascii="Tahoma" w:hAnsi="Tahoma" w:cs="Tahoma"/>
          <w:szCs w:val="20"/>
        </w:rPr>
        <w:t xml:space="preserve">за месяц </w:t>
      </w:r>
      <w:r w:rsidRPr="00CB5D65">
        <w:rPr>
          <w:rFonts w:ascii="Tahoma" w:hAnsi="Tahoma" w:cs="Tahoma"/>
          <w:szCs w:val="20"/>
        </w:rPr>
        <w:t xml:space="preserve">Услуг путем подписания акта оказанных </w:t>
      </w:r>
      <w:r w:rsidRPr="00CB5D65">
        <w:rPr>
          <w:rFonts w:ascii="Tahoma" w:hAnsi="Tahoma" w:cs="Tahoma"/>
          <w:szCs w:val="20"/>
        </w:rPr>
        <w:lastRenderedPageBreak/>
        <w:t>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586129" w:rsidRPr="00CB5D65" w:rsidRDefault="00586129" w:rsidP="00CB5D6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 </w:t>
      </w:r>
    </w:p>
    <w:p w:rsidR="00586129" w:rsidRPr="00CB5D65" w:rsidRDefault="00586129" w:rsidP="00CB5D65">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w:t>
      </w:r>
      <w:r w:rsidR="00BA16EB" w:rsidRPr="00CB5D65">
        <w:rPr>
          <w:rFonts w:ascii="Tahoma" w:hAnsi="Tahoma" w:cs="Tahoma"/>
          <w:szCs w:val="20"/>
        </w:rPr>
        <w:t xml:space="preserve">.п.) за свой счет и возмещения </w:t>
      </w:r>
      <w:r w:rsidRPr="00CB5D65">
        <w:rPr>
          <w:rFonts w:ascii="Tahoma" w:hAnsi="Tahoma" w:cs="Tahoma"/>
          <w:szCs w:val="20"/>
        </w:rPr>
        <w:t>Заказчику убытков в соответствии со статьей 15 ГК РФ в сроки, устанавливаемые Заказчиком.</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Гарантии качества</w:t>
      </w:r>
    </w:p>
    <w:p w:rsidR="00586129" w:rsidRPr="00CB5D65" w:rsidRDefault="00586129" w:rsidP="00CB5D65">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CB5D65">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86129" w:rsidRPr="00CB5D65" w:rsidRDefault="00586129" w:rsidP="00CB5D65">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CB5D65">
        <w:rPr>
          <w:rFonts w:ascii="Tahoma" w:hAnsi="Tahoma" w:cs="Tahoma"/>
          <w:b w:val="0"/>
          <w:bCs w:val="0"/>
          <w:color w:val="000000" w:themeColor="text1"/>
          <w:sz w:val="20"/>
          <w:szCs w:val="20"/>
        </w:rPr>
        <w:t>Если в период использования результатов оказанных Услуг обнаружатся недостатки (недоработки), препятствующи</w:t>
      </w:r>
      <w:r w:rsidR="00E60364" w:rsidRPr="00CB5D65">
        <w:rPr>
          <w:rFonts w:ascii="Tahoma" w:hAnsi="Tahoma" w:cs="Tahoma"/>
          <w:b w:val="0"/>
          <w:bCs w:val="0"/>
          <w:color w:val="000000" w:themeColor="text1"/>
          <w:sz w:val="20"/>
          <w:szCs w:val="20"/>
        </w:rPr>
        <w:t>е его нормальному использованию</w:t>
      </w:r>
      <w:r w:rsidRPr="00CB5D65">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
    <w:p w:rsidR="00586129" w:rsidRPr="00CB5D65" w:rsidRDefault="00586129" w:rsidP="00CB5D65">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CB5D65">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86129" w:rsidRPr="00CB5D65" w:rsidRDefault="00586129" w:rsidP="00CB5D65">
      <w:pPr>
        <w:pStyle w:val="af0"/>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86129" w:rsidRPr="00CB5D65" w:rsidRDefault="00586129" w:rsidP="00CB5D65">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потребовать от Исполнителя безвозмездного устранения недостатков;</w:t>
      </w:r>
    </w:p>
    <w:p w:rsidR="00586129" w:rsidRPr="00CB5D65" w:rsidRDefault="00586129" w:rsidP="00CB5D65">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потребовать от Исполнителя соразмерного уменьшения Цены Услуг;</w:t>
      </w:r>
    </w:p>
    <w:p w:rsidR="00586129" w:rsidRPr="00CB5D65" w:rsidRDefault="00586129" w:rsidP="00CB5D65">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rsidR="00586129" w:rsidRPr="00CB5D65" w:rsidRDefault="00586129" w:rsidP="00CB5D65">
      <w:pPr>
        <w:pStyle w:val="af0"/>
        <w:spacing w:after="0" w:line="240" w:lineRule="auto"/>
        <w:ind w:left="0"/>
        <w:jc w:val="both"/>
        <w:rPr>
          <w:rFonts w:ascii="Tahoma" w:hAnsi="Tahoma" w:cs="Tahoma"/>
          <w:szCs w:val="20"/>
        </w:rPr>
      </w:pPr>
    </w:p>
    <w:p w:rsidR="00586129" w:rsidRPr="00CB5D65" w:rsidRDefault="00586129" w:rsidP="00CB5D65">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Ответственность Сторон</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86129" w:rsidRPr="00CB5D65" w:rsidRDefault="00586129" w:rsidP="00CB5D65">
      <w:pPr>
        <w:pStyle w:val="af0"/>
        <w:numPr>
          <w:ilvl w:val="1"/>
          <w:numId w:val="1"/>
        </w:numPr>
        <w:tabs>
          <w:tab w:val="clear" w:pos="1866"/>
          <w:tab w:val="num" w:pos="851"/>
        </w:tabs>
        <w:spacing w:after="0" w:line="240" w:lineRule="auto"/>
        <w:jc w:val="both"/>
        <w:rPr>
          <w:rFonts w:ascii="Tahoma" w:hAnsi="Tahoma" w:cs="Tahoma"/>
          <w:szCs w:val="20"/>
        </w:rPr>
      </w:pPr>
      <w:r w:rsidRPr="00CB5D65">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86129" w:rsidRPr="00CB5D65" w:rsidRDefault="00586129" w:rsidP="00CB5D65">
      <w:pPr>
        <w:pStyle w:val="af0"/>
        <w:numPr>
          <w:ilvl w:val="1"/>
          <w:numId w:val="1"/>
        </w:numPr>
        <w:tabs>
          <w:tab w:val="clear" w:pos="1866"/>
          <w:tab w:val="num" w:pos="709"/>
        </w:tabs>
        <w:spacing w:after="0" w:line="240" w:lineRule="auto"/>
        <w:jc w:val="both"/>
        <w:rPr>
          <w:rFonts w:ascii="Tahoma" w:hAnsi="Tahoma" w:cs="Tahoma"/>
          <w:szCs w:val="20"/>
        </w:rPr>
      </w:pPr>
      <w:r w:rsidRPr="00CB5D65">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86129" w:rsidRPr="00CB5D65" w:rsidRDefault="00586129" w:rsidP="00CB5D65">
      <w:pPr>
        <w:pStyle w:val="af0"/>
        <w:numPr>
          <w:ilvl w:val="1"/>
          <w:numId w:val="1"/>
        </w:numPr>
        <w:tabs>
          <w:tab w:val="clear" w:pos="1866"/>
        </w:tabs>
        <w:spacing w:after="0" w:line="240" w:lineRule="auto"/>
        <w:jc w:val="both"/>
        <w:rPr>
          <w:rFonts w:ascii="Tahoma" w:hAnsi="Tahoma" w:cs="Tahoma"/>
          <w:szCs w:val="20"/>
        </w:rPr>
      </w:pPr>
      <w:r w:rsidRPr="00CB5D65">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iCs/>
          <w:szCs w:val="20"/>
        </w:rPr>
      </w:pPr>
      <w:r w:rsidRPr="00CB5D65">
        <w:rPr>
          <w:rFonts w:ascii="Tahoma" w:eastAsia="Times New Roman" w:hAnsi="Tahoma" w:cs="Tahoma"/>
          <w:iCs/>
          <w:szCs w:val="2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86129" w:rsidRPr="00CB5D65" w:rsidRDefault="00586129" w:rsidP="00CB5D65">
      <w:pPr>
        <w:pStyle w:val="ConsPlusNormal"/>
        <w:numPr>
          <w:ilvl w:val="1"/>
          <w:numId w:val="1"/>
        </w:numPr>
        <w:tabs>
          <w:tab w:val="clear" w:pos="1866"/>
          <w:tab w:val="num" w:pos="851"/>
        </w:tabs>
        <w:jc w:val="both"/>
        <w:rPr>
          <w:i w:val="0"/>
        </w:rPr>
      </w:pPr>
      <w:r w:rsidRPr="00CB5D65">
        <w:rPr>
          <w:i w:val="0"/>
        </w:rPr>
        <w:t>Заказчик не несет перед Исполнителем ответственность за упущенную выгоду.</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CB5D65">
        <w:rPr>
          <w:rFonts w:ascii="Tahoma" w:hAnsi="Tahoma" w:cs="Tahoma"/>
          <w:szCs w:val="20"/>
        </w:rPr>
        <w:t>Исполнитель при нарушении договорных обязательств уплачивает Заказчику:</w:t>
      </w:r>
      <w:bookmarkEnd w:id="3"/>
    </w:p>
    <w:p w:rsidR="00586129" w:rsidRPr="00CB5D65" w:rsidRDefault="00586129" w:rsidP="00CB5D65">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CB5D65">
        <w:rPr>
          <w:rFonts w:ascii="Tahoma" w:hAnsi="Tahoma" w:cs="Tahoma"/>
          <w:szCs w:val="20"/>
        </w:rPr>
        <w:t xml:space="preserve">за нарушение начального, конечного срока оказания Услуг Исполнитель уплачивает пеню в </w:t>
      </w:r>
      <w:r w:rsidRPr="00CB5D65">
        <w:rPr>
          <w:rFonts w:ascii="Tahoma" w:hAnsi="Tahoma" w:cs="Tahoma"/>
          <w:szCs w:val="20"/>
        </w:rPr>
        <w:lastRenderedPageBreak/>
        <w:t>размере 0,2 % (двух десятых процента) от Цены Услуг за каждый день просрочки до фактического исполнения обязательства</w:t>
      </w:r>
    </w:p>
    <w:p w:rsidR="00586129" w:rsidRPr="00CB5D65" w:rsidRDefault="00586129" w:rsidP="00CB5D65">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CB5D65">
        <w:rPr>
          <w:rStyle w:val="af"/>
          <w:rFonts w:ascii="Tahoma" w:hAnsi="Tahoma" w:cs="Tahoma"/>
          <w:szCs w:val="20"/>
        </w:rPr>
        <w:footnoteReference w:id="2"/>
      </w:r>
      <w:r w:rsidRPr="00CB5D65">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86129" w:rsidRPr="00CB5D65" w:rsidRDefault="00586129" w:rsidP="00CB5D65">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CB5D65">
        <w:rPr>
          <w:rFonts w:ascii="Tahoma" w:eastAsia="Times New Roman" w:hAnsi="Tahoma" w:cs="Tahoma"/>
          <w:szCs w:val="20"/>
        </w:rPr>
        <w:t xml:space="preserve"> </w:t>
      </w:r>
      <w:r w:rsidRPr="00CB5D65">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586129" w:rsidRPr="00CB5D65" w:rsidRDefault="00586129" w:rsidP="00CB5D65">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4" w:name="_Ref327954349"/>
      <w:r w:rsidRPr="00CB5D65">
        <w:rPr>
          <w:rStyle w:val="af"/>
          <w:rFonts w:ascii="Tahoma" w:hAnsi="Tahoma" w:cs="Tahoma"/>
          <w:szCs w:val="20"/>
        </w:rPr>
        <w:footnoteReference w:id="3"/>
      </w:r>
      <w:r w:rsidRPr="00CB5D65">
        <w:rPr>
          <w:rFonts w:ascii="Tahoma" w:hAnsi="Tahoma" w:cs="Tahoma"/>
          <w:szCs w:val="20"/>
        </w:rPr>
        <w:t xml:space="preserve">За </w:t>
      </w:r>
      <w:r w:rsidRPr="00CB5D65">
        <w:rPr>
          <w:rFonts w:ascii="Tahoma" w:hAnsi="Tahoma" w:cs="Tahoma"/>
          <w:color w:val="000000" w:themeColor="text1"/>
          <w:szCs w:val="20"/>
        </w:rPr>
        <w:t>несвоевременное</w:t>
      </w:r>
      <w:r w:rsidRPr="00CB5D65">
        <w:rPr>
          <w:rFonts w:ascii="Tahoma" w:hAnsi="Tahoma" w:cs="Tahoma"/>
          <w:szCs w:val="20"/>
        </w:rPr>
        <w:t xml:space="preserve"> представление какой-либо информации, предусмотренной </w:t>
      </w:r>
      <w:r w:rsidR="000B3154" w:rsidRPr="00CB5D65">
        <w:rPr>
          <w:rFonts w:ascii="Tahoma" w:hAnsi="Tahoma" w:cs="Tahoma"/>
          <w:szCs w:val="20"/>
        </w:rPr>
        <w:t>Договором и</w:t>
      </w:r>
      <w:r w:rsidRPr="00CB5D65">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bookmarkEnd w:id="4"/>
    <w:p w:rsidR="00586129" w:rsidRPr="00CB5D65" w:rsidRDefault="00586129" w:rsidP="00CB5D65">
      <w:pPr>
        <w:pStyle w:val="ConsPlusNormal"/>
        <w:numPr>
          <w:ilvl w:val="1"/>
          <w:numId w:val="3"/>
        </w:numPr>
        <w:tabs>
          <w:tab w:val="clear" w:pos="1866"/>
          <w:tab w:val="num" w:pos="709"/>
        </w:tabs>
        <w:ind w:left="0" w:firstLine="0"/>
        <w:jc w:val="both"/>
      </w:pPr>
      <w:r w:rsidRPr="00CB5D65">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CB5D65">
        <w:rPr>
          <w:rFonts w:eastAsia="Times New Roman"/>
          <w:i w:val="0"/>
          <w:lang w:eastAsia="ru-RU"/>
        </w:rPr>
        <w:t>в размере</w:t>
      </w:r>
      <w:r w:rsidRPr="00CB5D65">
        <w:rPr>
          <w:i w:val="0"/>
        </w:rPr>
        <w:t xml:space="preserve"> 0,05% от Цены Услуг, по которому допущено </w:t>
      </w:r>
      <w:r w:rsidR="000B3154" w:rsidRPr="00CB5D65">
        <w:rPr>
          <w:i w:val="0"/>
        </w:rPr>
        <w:t>нарушение, за</w:t>
      </w:r>
      <w:r w:rsidRPr="00CB5D65">
        <w:rPr>
          <w:i w:val="0"/>
        </w:rPr>
        <w:t xml:space="preserve"> каждый день просрочки до фактического исполнения обязательства.</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5" w:name="_Ref327954352"/>
      <w:r w:rsidRPr="00CB5D65">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5"/>
    </w:p>
    <w:p w:rsidR="00586129" w:rsidRPr="00CB5D65" w:rsidRDefault="00586129" w:rsidP="00CB5D65">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6" w:name="_Ref327954355"/>
      <w:bookmarkStart w:id="7" w:name="_Ref273619007"/>
      <w:r w:rsidRPr="00CB5D65">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6"/>
      <w:r w:rsidRPr="00CB5D65">
        <w:rPr>
          <w:rFonts w:ascii="Tahoma" w:hAnsi="Tahoma" w:cs="Tahoma"/>
          <w:szCs w:val="20"/>
        </w:rPr>
        <w:t xml:space="preserve"> </w:t>
      </w:r>
      <w:bookmarkEnd w:id="7"/>
    </w:p>
    <w:p w:rsidR="00586129" w:rsidRPr="00CB5D65" w:rsidRDefault="00586129" w:rsidP="00CB5D65">
      <w:pPr>
        <w:pStyle w:val="af0"/>
        <w:numPr>
          <w:ilvl w:val="1"/>
          <w:numId w:val="1"/>
        </w:numPr>
        <w:tabs>
          <w:tab w:val="clear" w:pos="1866"/>
          <w:tab w:val="num" w:pos="426"/>
        </w:tabs>
        <w:spacing w:after="0" w:line="240" w:lineRule="auto"/>
        <w:jc w:val="both"/>
        <w:rPr>
          <w:rFonts w:ascii="Tahoma" w:hAnsi="Tahoma" w:cs="Tahoma"/>
          <w:szCs w:val="20"/>
        </w:rPr>
      </w:pPr>
      <w:r w:rsidRPr="00CB5D65">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86129" w:rsidRPr="00CB5D65" w:rsidRDefault="00586129" w:rsidP="00CB5D65">
      <w:pPr>
        <w:pStyle w:val="af0"/>
        <w:numPr>
          <w:ilvl w:val="1"/>
          <w:numId w:val="1"/>
        </w:numPr>
        <w:tabs>
          <w:tab w:val="clear" w:pos="1866"/>
          <w:tab w:val="num" w:pos="426"/>
        </w:tabs>
        <w:spacing w:after="0" w:line="240" w:lineRule="auto"/>
        <w:jc w:val="both"/>
        <w:rPr>
          <w:rFonts w:ascii="Tahoma" w:hAnsi="Tahoma" w:cs="Tahoma"/>
          <w:szCs w:val="20"/>
        </w:rPr>
      </w:pPr>
      <w:r w:rsidRPr="00CB5D65">
        <w:rPr>
          <w:rFonts w:ascii="Tahoma" w:hAnsi="Tahoma" w:cs="Tahoma"/>
          <w:szCs w:val="20"/>
        </w:rPr>
        <w:t xml:space="preserve"> Уплата предусмотренн</w:t>
      </w:r>
      <w:r w:rsidRPr="00CB5D65">
        <w:rPr>
          <w:rFonts w:ascii="Tahoma" w:hAnsi="Tahoma" w:cs="Tahoma"/>
          <w:color w:val="000000"/>
          <w:szCs w:val="20"/>
        </w:rPr>
        <w:t>ых</w:t>
      </w:r>
      <w:r w:rsidRPr="00CB5D65">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86129" w:rsidRPr="00CB5D65" w:rsidRDefault="00586129" w:rsidP="00CB5D65">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86129" w:rsidRPr="00CB5D65" w:rsidRDefault="00586129" w:rsidP="00CB5D65">
      <w:pPr>
        <w:pStyle w:val="af0"/>
        <w:numPr>
          <w:ilvl w:val="1"/>
          <w:numId w:val="1"/>
        </w:numPr>
        <w:tabs>
          <w:tab w:val="clear" w:pos="1866"/>
          <w:tab w:val="num" w:pos="426"/>
        </w:tabs>
        <w:spacing w:after="0" w:line="240" w:lineRule="auto"/>
        <w:jc w:val="both"/>
        <w:rPr>
          <w:rFonts w:ascii="Tahoma" w:hAnsi="Tahoma" w:cs="Tahoma"/>
          <w:szCs w:val="20"/>
        </w:rPr>
      </w:pPr>
      <w:r w:rsidRPr="00CB5D65">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86129" w:rsidRPr="00CB5D65" w:rsidRDefault="00586129" w:rsidP="00CB5D65">
      <w:pPr>
        <w:pStyle w:val="ab"/>
        <w:numPr>
          <w:ilvl w:val="1"/>
          <w:numId w:val="1"/>
        </w:numPr>
        <w:tabs>
          <w:tab w:val="clear" w:pos="1866"/>
        </w:tabs>
        <w:rPr>
          <w:rFonts w:ascii="Tahoma" w:eastAsiaTheme="minorEastAsia" w:hAnsi="Tahoma" w:cs="Tahoma"/>
          <w:color w:val="auto"/>
          <w:sz w:val="20"/>
          <w:szCs w:val="20"/>
        </w:rPr>
      </w:pPr>
      <w:r w:rsidRPr="00CB5D65">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 отказом в применении вычетов НДС и, как следствие, отказом в возмещении НДС;</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CB5D65">
        <w:rPr>
          <w:rFonts w:ascii="Tahoma" w:hAnsi="Tahoma" w:cs="Tahoma"/>
          <w:strike/>
          <w:szCs w:val="20"/>
        </w:rPr>
        <w:t>и</w:t>
      </w:r>
      <w:r w:rsidRPr="00CB5D65">
        <w:rPr>
          <w:rFonts w:ascii="Tahoma" w:hAnsi="Tahoma" w:cs="Tahoma"/>
          <w:szCs w:val="20"/>
        </w:rPr>
        <w:t xml:space="preserve"> или получения следующих решений налогового органа:</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 решения об отказе в возмещении (о возмещении частично) НДС;</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86129" w:rsidRPr="00CB5D65" w:rsidRDefault="00586129" w:rsidP="00CB5D65">
      <w:pPr>
        <w:pStyle w:val="af0"/>
        <w:spacing w:after="0" w:line="240" w:lineRule="auto"/>
        <w:ind w:left="0" w:firstLine="720"/>
        <w:jc w:val="both"/>
        <w:rPr>
          <w:rFonts w:ascii="Tahoma" w:hAnsi="Tahoma" w:cs="Tahoma"/>
          <w:szCs w:val="20"/>
        </w:rPr>
      </w:pPr>
      <w:r w:rsidRPr="00CB5D65">
        <w:rPr>
          <w:rFonts w:ascii="Tahoma" w:hAnsi="Tahoma" w:cs="Tahoma"/>
          <w:szCs w:val="20"/>
        </w:rPr>
        <w:lastRenderedPageBreak/>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86129" w:rsidRPr="00CB5D65" w:rsidRDefault="00586129" w:rsidP="00CB5D65">
      <w:pPr>
        <w:pStyle w:val="af0"/>
        <w:spacing w:after="0" w:line="240" w:lineRule="auto"/>
        <w:ind w:left="0" w:firstLine="720"/>
        <w:jc w:val="both"/>
        <w:rPr>
          <w:rFonts w:ascii="Tahoma" w:hAnsi="Tahoma" w:cs="Tahoma"/>
          <w:szCs w:val="20"/>
        </w:rPr>
      </w:pPr>
      <w:r w:rsidRPr="00CB5D65">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586129" w:rsidRPr="00CB5D65" w:rsidRDefault="00586129" w:rsidP="00CB5D65">
      <w:pPr>
        <w:pStyle w:val="ab"/>
        <w:numPr>
          <w:ilvl w:val="1"/>
          <w:numId w:val="1"/>
        </w:numPr>
        <w:tabs>
          <w:tab w:val="clear" w:pos="1866"/>
          <w:tab w:val="left" w:pos="567"/>
        </w:tabs>
        <w:rPr>
          <w:rFonts w:ascii="Tahoma" w:eastAsiaTheme="minorEastAsia" w:hAnsi="Tahoma" w:cs="Tahoma"/>
          <w:color w:val="auto"/>
          <w:sz w:val="20"/>
          <w:szCs w:val="20"/>
        </w:rPr>
      </w:pPr>
      <w:r w:rsidRPr="00CB5D65">
        <w:rPr>
          <w:rFonts w:ascii="Tahoma" w:eastAsiaTheme="minorEastAsia" w:hAnsi="Tahoma" w:cs="Tahoma"/>
          <w:color w:val="auto"/>
          <w:sz w:val="20"/>
          <w:szCs w:val="20"/>
        </w:rPr>
        <w:t xml:space="preserve"> Настоящим Стороны договорил</w:t>
      </w:r>
      <w:r w:rsidR="00B87A6B" w:rsidRPr="00CB5D65">
        <w:rPr>
          <w:rFonts w:ascii="Tahoma" w:eastAsiaTheme="minorEastAsia" w:hAnsi="Tahoma" w:cs="Tahoma"/>
          <w:color w:val="auto"/>
          <w:sz w:val="20"/>
          <w:szCs w:val="20"/>
        </w:rPr>
        <w:t xml:space="preserve">ись о том, что неосуществление </w:t>
      </w:r>
      <w:r w:rsidRPr="00CB5D65">
        <w:rPr>
          <w:rFonts w:ascii="Tahoma" w:eastAsiaTheme="minorEastAsia" w:hAnsi="Tahoma" w:cs="Tahoma"/>
          <w:color w:val="auto"/>
          <w:sz w:val="20"/>
          <w:szCs w:val="20"/>
        </w:rPr>
        <w:t xml:space="preserve">Заказчиком </w:t>
      </w:r>
      <w:r w:rsidR="000B3154" w:rsidRPr="00CB5D65">
        <w:rPr>
          <w:rFonts w:ascii="Tahoma" w:eastAsiaTheme="minorEastAsia" w:hAnsi="Tahoma" w:cs="Tahoma"/>
          <w:color w:val="auto"/>
          <w:sz w:val="20"/>
          <w:szCs w:val="20"/>
        </w:rPr>
        <w:t>своего права по</w:t>
      </w:r>
      <w:r w:rsidRPr="00CB5D65">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0B3154" w:rsidRPr="00CB5D65">
        <w:rPr>
          <w:rFonts w:ascii="Tahoma" w:eastAsiaTheme="minorEastAsia" w:hAnsi="Tahoma" w:cs="Tahoma"/>
          <w:color w:val="auto"/>
          <w:sz w:val="20"/>
          <w:szCs w:val="20"/>
        </w:rPr>
        <w:t>не является</w:t>
      </w:r>
      <w:r w:rsidRPr="00CB5D65">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Форс-мажор</w:t>
      </w:r>
    </w:p>
    <w:p w:rsidR="00586129" w:rsidRPr="00CB5D65" w:rsidRDefault="00586129" w:rsidP="00CB5D65">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CB5D65">
        <w:rPr>
          <w:rFonts w:ascii="Tahoma" w:hAnsi="Tahoma" w:cs="Tahoma"/>
          <w:szCs w:val="20"/>
        </w:rPr>
        <w:t xml:space="preserve">Стороны освобождаются </w:t>
      </w:r>
      <w:r w:rsidRPr="00CB5D65">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86129" w:rsidRPr="00CB5D65" w:rsidRDefault="00586129" w:rsidP="00CB5D65">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CB5D65">
        <w:rPr>
          <w:rFonts w:ascii="Tahoma" w:hAnsi="Tahoma" w:cs="Tahoma"/>
          <w:szCs w:val="20"/>
        </w:rPr>
        <w:t xml:space="preserve">Под обстоятельствами непреодолимой силы (форс-мажорные обстоятельства) </w:t>
      </w:r>
      <w:r w:rsidRPr="00CB5D65">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86129" w:rsidRPr="00CB5D65" w:rsidRDefault="00586129" w:rsidP="00CB5D65">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CB5D65">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86129" w:rsidRPr="00CB5D65" w:rsidRDefault="00586129" w:rsidP="00CB5D65">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CB5D65">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86129" w:rsidRPr="00CB5D65" w:rsidRDefault="00586129" w:rsidP="00CB5D65">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CB5D65">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86129" w:rsidRPr="00CB5D65" w:rsidRDefault="00586129" w:rsidP="00CB5D65">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CB5D65">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86129" w:rsidRPr="00CB5D65" w:rsidRDefault="00586129" w:rsidP="00CB5D65">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CB5D65">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86129" w:rsidRPr="00CB5D65" w:rsidRDefault="00586129" w:rsidP="00CB5D65">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CB5D65">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86129" w:rsidRPr="00CB5D65" w:rsidRDefault="00586129" w:rsidP="00CB5D65">
      <w:pPr>
        <w:pStyle w:val="3"/>
        <w:keepNext w:val="0"/>
        <w:keepLines w:val="0"/>
        <w:widowControl w:val="0"/>
        <w:spacing w:before="0" w:line="240" w:lineRule="auto"/>
        <w:contextualSpacing/>
        <w:rPr>
          <w:rFonts w:ascii="Tahoma" w:hAnsi="Tahoma" w:cs="Tahoma"/>
          <w:bCs w:val="0"/>
          <w:color w:val="000000" w:themeColor="text1"/>
          <w:sz w:val="20"/>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Порядок разрешения споров</w:t>
      </w:r>
    </w:p>
    <w:p w:rsidR="00586129" w:rsidRPr="00CB5D65" w:rsidRDefault="00586129" w:rsidP="00CB5D65">
      <w:pPr>
        <w:pStyle w:val="ConsPlusNormal"/>
        <w:numPr>
          <w:ilvl w:val="1"/>
          <w:numId w:val="1"/>
        </w:numPr>
        <w:tabs>
          <w:tab w:val="clear" w:pos="1866"/>
          <w:tab w:val="num" w:pos="567"/>
        </w:tabs>
        <w:jc w:val="both"/>
        <w:rPr>
          <w:i w:val="0"/>
        </w:rPr>
      </w:pPr>
      <w:r w:rsidRPr="00CB5D65">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86129" w:rsidRPr="00CB5D65" w:rsidRDefault="00586129" w:rsidP="00CB5D65">
      <w:pPr>
        <w:pStyle w:val="ConsPlusNormal"/>
        <w:numPr>
          <w:ilvl w:val="1"/>
          <w:numId w:val="1"/>
        </w:numPr>
        <w:tabs>
          <w:tab w:val="clear" w:pos="1866"/>
          <w:tab w:val="num" w:pos="426"/>
          <w:tab w:val="num" w:pos="567"/>
        </w:tabs>
        <w:jc w:val="both"/>
        <w:rPr>
          <w:i w:val="0"/>
        </w:rPr>
      </w:pPr>
      <w:r w:rsidRPr="00CB5D65">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w:t>
      </w:r>
      <w:r w:rsidRPr="00CB5D65">
        <w:rPr>
          <w:i w:val="0"/>
        </w:rPr>
        <w:lastRenderedPageBreak/>
        <w:t>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86129" w:rsidRPr="00CB5D65" w:rsidRDefault="00586129" w:rsidP="00CB5D65">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Pr="00CB5D65">
        <w:rPr>
          <w:rFonts w:ascii="Tahoma" w:hAnsi="Tahoma" w:cs="Tahoma"/>
          <w:szCs w:val="20"/>
        </w:rPr>
        <w:t xml:space="preserve">арбитражный суд </w:t>
      </w:r>
      <w:r w:rsidR="00B87A6B" w:rsidRPr="00CB5D65">
        <w:rPr>
          <w:rFonts w:ascii="Tahoma" w:hAnsi="Tahoma" w:cs="Tahoma"/>
          <w:szCs w:val="20"/>
        </w:rPr>
        <w:t>Московской области.</w:t>
      </w:r>
    </w:p>
    <w:p w:rsidR="00586129" w:rsidRPr="00CB5D65" w:rsidRDefault="00586129" w:rsidP="00CB5D65">
      <w:pPr>
        <w:widowControl w:val="0"/>
        <w:tabs>
          <w:tab w:val="num" w:pos="1474"/>
        </w:tabs>
        <w:autoSpaceDE w:val="0"/>
        <w:autoSpaceDN w:val="0"/>
        <w:adjustRightInd w:val="0"/>
        <w:spacing w:after="0" w:line="240" w:lineRule="auto"/>
        <w:contextualSpacing/>
        <w:jc w:val="both"/>
        <w:rPr>
          <w:rFonts w:ascii="Tahoma" w:hAnsi="Tahoma" w:cs="Tahoma"/>
          <w:szCs w:val="2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Основания изменения и расторжения Договора</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86129" w:rsidRPr="00CB5D65" w:rsidRDefault="00586129" w:rsidP="00CB5D65">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Договор может быть изменен или прекращен:</w:t>
      </w:r>
    </w:p>
    <w:p w:rsidR="00586129" w:rsidRPr="00CB5D65" w:rsidRDefault="00586129" w:rsidP="00CB5D65">
      <w:pPr>
        <w:pStyle w:val="ConsPlusNormal"/>
        <w:numPr>
          <w:ilvl w:val="0"/>
          <w:numId w:val="6"/>
        </w:numPr>
        <w:ind w:left="0" w:firstLine="0"/>
        <w:jc w:val="both"/>
        <w:rPr>
          <w:i w:val="0"/>
        </w:rPr>
      </w:pPr>
      <w:r w:rsidRPr="00CB5D65">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0B3154" w:rsidRPr="00CB5D65">
        <w:rPr>
          <w:i w:val="0"/>
        </w:rPr>
        <w:t>письма и иные документы,</w:t>
      </w:r>
      <w:r w:rsidRPr="00CB5D65">
        <w:rPr>
          <w:i w:val="0"/>
        </w:rPr>
        <w:t xml:space="preserve"> оформляемые Сторонами при исполнении </w:t>
      </w:r>
      <w:r w:rsidR="000B3154" w:rsidRPr="00CB5D65">
        <w:rPr>
          <w:i w:val="0"/>
        </w:rPr>
        <w:t>настоящего Договора,</w:t>
      </w:r>
      <w:r w:rsidRPr="00CB5D65">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586129" w:rsidRPr="00CB5D65" w:rsidRDefault="00586129" w:rsidP="00CB5D65">
      <w:pPr>
        <w:pStyle w:val="ConsPlusNormal"/>
        <w:numPr>
          <w:ilvl w:val="0"/>
          <w:numId w:val="6"/>
        </w:numPr>
        <w:ind w:left="0" w:firstLine="0"/>
        <w:jc w:val="both"/>
        <w:rPr>
          <w:i w:val="0"/>
        </w:rPr>
      </w:pPr>
      <w:r w:rsidRPr="00CB5D65">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86129" w:rsidRPr="00CB5D65" w:rsidRDefault="00586129" w:rsidP="00CB5D65">
      <w:pPr>
        <w:pStyle w:val="ConsPlusNormal"/>
        <w:numPr>
          <w:ilvl w:val="0"/>
          <w:numId w:val="6"/>
        </w:numPr>
        <w:ind w:left="0" w:firstLine="0"/>
        <w:jc w:val="both"/>
        <w:rPr>
          <w:i w:val="0"/>
        </w:rPr>
      </w:pPr>
      <w:r w:rsidRPr="00CB5D65">
        <w:rPr>
          <w:i w:val="0"/>
        </w:rPr>
        <w:t xml:space="preserve"> в одностороннем порядке по требованию одной из Сторон в случаях и порядке, предусмотренных настоящим Договором. </w:t>
      </w:r>
    </w:p>
    <w:p w:rsidR="00586129" w:rsidRPr="00CB5D65" w:rsidRDefault="00586129" w:rsidP="00CB5D65">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b/>
          <w:szCs w:val="20"/>
        </w:rPr>
        <w:t>Отказ от исполнения Договора по инициативе Исполнителя.</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CB5D65">
        <w:rPr>
          <w:rFonts w:ascii="Tahoma" w:hAnsi="Tahoma" w:cs="Tahoma"/>
          <w:iCs/>
          <w:szCs w:val="20"/>
        </w:rPr>
        <w:t>5% от Цены Услуг</w:t>
      </w:r>
      <w:r w:rsidRPr="00CB5D65">
        <w:rPr>
          <w:rFonts w:ascii="Tahoma" w:hAnsi="Tahoma" w:cs="Tahoma"/>
          <w:szCs w:val="20"/>
        </w:rPr>
        <w:t xml:space="preserve"> </w:t>
      </w:r>
      <w:r w:rsidRPr="00CB5D65">
        <w:rPr>
          <w:rFonts w:ascii="Tahoma" w:hAnsi="Tahoma" w:cs="Tahoma"/>
          <w:iCs/>
          <w:szCs w:val="20"/>
        </w:rPr>
        <w:t>и полного возмещения Заказчику убытков</w:t>
      </w:r>
      <w:r w:rsidRPr="00CB5D65">
        <w:rPr>
          <w:rFonts w:ascii="Tahoma" w:hAnsi="Tahoma" w:cs="Tahoma"/>
          <w:szCs w:val="20"/>
        </w:rPr>
        <w:t>.</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86129" w:rsidRPr="00CB5D65" w:rsidRDefault="00586129" w:rsidP="00CB5D65">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CB5D65">
        <w:rPr>
          <w:rFonts w:ascii="Tahoma" w:hAnsi="Tahoma" w:cs="Tahoma"/>
          <w:b/>
          <w:szCs w:val="20"/>
        </w:rPr>
        <w:t>Отказ от исполнения Договора по инициативе Заказчика</w:t>
      </w:r>
    </w:p>
    <w:p w:rsidR="00586129" w:rsidRPr="00CB5D65" w:rsidRDefault="00586129" w:rsidP="00CB5D65">
      <w:pPr>
        <w:pStyle w:val="ConsPlusNormal"/>
        <w:jc w:val="both"/>
        <w:rPr>
          <w:i w:val="0"/>
        </w:rPr>
      </w:pPr>
      <w:r w:rsidRPr="00CB5D65">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86129" w:rsidRPr="00CB5D65" w:rsidRDefault="00586129" w:rsidP="00CB5D65">
      <w:pPr>
        <w:pStyle w:val="ConsPlusNormal"/>
        <w:tabs>
          <w:tab w:val="num" w:pos="423"/>
        </w:tabs>
        <w:jc w:val="both"/>
        <w:rPr>
          <w:i w:val="0"/>
        </w:rPr>
      </w:pPr>
      <w:r w:rsidRPr="00CB5D65">
        <w:rPr>
          <w:i w:val="0"/>
        </w:rPr>
        <w:t xml:space="preserve">В таком случае Заказчик обязан оплатить Услуги, фактически оказанные </w:t>
      </w:r>
      <w:r w:rsidR="000B3154" w:rsidRPr="00CB5D65">
        <w:rPr>
          <w:i w:val="0"/>
        </w:rPr>
        <w:t>Исполнителем на</w:t>
      </w:r>
      <w:r w:rsidRPr="00CB5D65">
        <w:rPr>
          <w:i w:val="0"/>
        </w:rPr>
        <w:t xml:space="preserve"> момент получения уведомления Заказчика об отказе от исполнения Договора</w:t>
      </w:r>
      <w:r w:rsidRPr="00CB5D65">
        <w:t xml:space="preserve"> </w:t>
      </w:r>
      <w:r w:rsidRPr="00CB5D65">
        <w:rPr>
          <w:i w:val="0"/>
        </w:rPr>
        <w:t>на основании двухсторонних актов оказанных услуг. Убытки, включая упущенную выгоду Исполнителя, возмещению не подлежат.</w:t>
      </w:r>
    </w:p>
    <w:p w:rsidR="00586129" w:rsidRPr="00CB5D65" w:rsidRDefault="00586129" w:rsidP="00CB5D65">
      <w:pPr>
        <w:pStyle w:val="ConsPlusNormal"/>
        <w:jc w:val="both"/>
        <w:rPr>
          <w:i w:val="0"/>
        </w:rPr>
      </w:pPr>
      <w:r w:rsidRPr="00CB5D65">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86129" w:rsidRPr="00CB5D65" w:rsidRDefault="00586129" w:rsidP="00CB5D65">
      <w:pPr>
        <w:pStyle w:val="ConsPlusNormal"/>
        <w:jc w:val="both"/>
        <w:rPr>
          <w:i w:val="0"/>
        </w:rPr>
      </w:pPr>
      <w:r w:rsidRPr="00CB5D65">
        <w:rPr>
          <w:i w:val="0"/>
        </w:rPr>
        <w:t>a) нарушение Исполнителем условий настоящего Договора, ведущее к существенному снижению качества Услуг;</w:t>
      </w:r>
    </w:p>
    <w:p w:rsidR="00586129" w:rsidRPr="00CB5D65" w:rsidRDefault="00586129" w:rsidP="00CB5D65">
      <w:pPr>
        <w:pStyle w:val="ConsPlusNormal"/>
        <w:jc w:val="both"/>
        <w:rPr>
          <w:i w:val="0"/>
        </w:rPr>
      </w:pPr>
      <w:r w:rsidRPr="00CB5D65">
        <w:rPr>
          <w:i w:val="0"/>
          <w:lang w:val="en-US"/>
        </w:rPr>
        <w:t>b</w:t>
      </w:r>
      <w:r w:rsidR="00B87A6B" w:rsidRPr="00CB5D65">
        <w:rPr>
          <w:i w:val="0"/>
        </w:rPr>
        <w:t xml:space="preserve">) Исполнитель </w:t>
      </w:r>
      <w:r w:rsidRPr="00CB5D65">
        <w:rPr>
          <w:i w:val="0"/>
        </w:rPr>
        <w:t>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586129" w:rsidRPr="00CB5D65" w:rsidRDefault="00586129" w:rsidP="00CB5D65">
      <w:pPr>
        <w:pStyle w:val="ConsPlusNormal"/>
        <w:jc w:val="both"/>
        <w:rPr>
          <w:i w:val="0"/>
        </w:rPr>
      </w:pPr>
      <w:r w:rsidRPr="00CB5D65">
        <w:rPr>
          <w:i w:val="0"/>
        </w:rPr>
        <w:t>c) во время оказания Услуг станет очевидным, что они не будут оказаны надлежащим образом и в срок;</w:t>
      </w:r>
    </w:p>
    <w:p w:rsidR="00586129" w:rsidRPr="00CB5D65" w:rsidRDefault="00586129" w:rsidP="00CB5D65">
      <w:pPr>
        <w:pStyle w:val="ConsPlusNormal"/>
        <w:jc w:val="both"/>
        <w:rPr>
          <w:i w:val="0"/>
        </w:rPr>
      </w:pPr>
      <w:r w:rsidRPr="00CB5D65">
        <w:rPr>
          <w:i w:val="0"/>
        </w:rPr>
        <w:t>необходимого Исполнителю для оказания Услуг и исполнения обязательств по настоящему Договору;</w:t>
      </w:r>
    </w:p>
    <w:p w:rsidR="00586129" w:rsidRPr="00CB5D65" w:rsidRDefault="00586129" w:rsidP="00CB5D65">
      <w:pPr>
        <w:pStyle w:val="ConsPlusNormal"/>
        <w:jc w:val="both"/>
        <w:rPr>
          <w:i w:val="0"/>
        </w:rPr>
      </w:pPr>
      <w:r w:rsidRPr="00CB5D65">
        <w:rPr>
          <w:i w:val="0"/>
        </w:rPr>
        <w:t>e) в отношении Исполнителя принято решения о ликвидации, либо реорганизации;</w:t>
      </w:r>
    </w:p>
    <w:p w:rsidR="00586129" w:rsidRPr="00CB5D65" w:rsidRDefault="00586129" w:rsidP="00CB5D65">
      <w:pPr>
        <w:pStyle w:val="ConsPlusNormal"/>
        <w:jc w:val="both"/>
        <w:rPr>
          <w:i w:val="0"/>
        </w:rPr>
      </w:pPr>
      <w:r w:rsidRPr="00CB5D65">
        <w:rPr>
          <w:i w:val="0"/>
        </w:rPr>
        <w:t>f)</w:t>
      </w:r>
      <w:r w:rsidR="000B3154" w:rsidRPr="00CB5D65">
        <w:rPr>
          <w:i w:val="0"/>
        </w:rPr>
        <w:t xml:space="preserve"> </w:t>
      </w:r>
      <w:r w:rsidRPr="00CB5D65">
        <w:rPr>
          <w:i w:val="0"/>
        </w:rPr>
        <w:t>в отношении Исполнителя подано заявление о признании его несостоятельным должником (банкротом);</w:t>
      </w:r>
    </w:p>
    <w:p w:rsidR="00586129" w:rsidRPr="00CB5D65" w:rsidRDefault="00586129" w:rsidP="00CB5D65">
      <w:pPr>
        <w:pStyle w:val="ConsPlusNormal"/>
        <w:jc w:val="both"/>
        <w:rPr>
          <w:i w:val="0"/>
        </w:rPr>
      </w:pPr>
      <w:r w:rsidRPr="00CB5D65">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86129" w:rsidRPr="00CB5D65" w:rsidRDefault="00586129" w:rsidP="00CB5D65">
      <w:pPr>
        <w:pStyle w:val="ConsPlusNormal"/>
        <w:jc w:val="both"/>
        <w:rPr>
          <w:i w:val="0"/>
        </w:rPr>
      </w:pPr>
      <w:r w:rsidRPr="00CB5D65">
        <w:rPr>
          <w:i w:val="0"/>
          <w:lang w:val="en-US"/>
        </w:rPr>
        <w:t>h</w:t>
      </w:r>
      <w:r w:rsidRPr="00CB5D65">
        <w:rPr>
          <w:i w:val="0"/>
        </w:rPr>
        <w:t>) в иных случаях, предусмотренных законодательством Российской Федерации и/или Договором.</w:t>
      </w:r>
    </w:p>
    <w:p w:rsidR="00586129" w:rsidRPr="00CB5D65" w:rsidRDefault="00586129" w:rsidP="00CB5D65">
      <w:pPr>
        <w:pStyle w:val="ConsPlusNormal"/>
        <w:jc w:val="both"/>
        <w:rPr>
          <w:i w:val="0"/>
        </w:rPr>
      </w:pPr>
      <w:r w:rsidRPr="00CB5D65">
        <w:rPr>
          <w:i w:val="0"/>
        </w:rPr>
        <w:lastRenderedPageBreak/>
        <w:t xml:space="preserve">10.5.3. В случае одностороннего отказа Заказчика от исполнения Договора по основаниям, предусмотренным п.10.5.2. </w:t>
      </w:r>
      <w:r w:rsidR="000B3154" w:rsidRPr="00CB5D65">
        <w:rPr>
          <w:i w:val="0"/>
        </w:rPr>
        <w:t>Договора,</w:t>
      </w:r>
      <w:r w:rsidRPr="00CB5D65">
        <w:rPr>
          <w:i w:val="0"/>
        </w:rPr>
        <w:t xml:space="preserve"> Заказчик вправе потребовать, а </w:t>
      </w:r>
      <w:r w:rsidR="000B3154" w:rsidRPr="00CB5D65">
        <w:rPr>
          <w:i w:val="0"/>
        </w:rPr>
        <w:t>Исполнитель обязан</w:t>
      </w:r>
      <w:r w:rsidRPr="00CB5D65">
        <w:rPr>
          <w:i w:val="0"/>
        </w:rPr>
        <w:t xml:space="preserve"> возместить Заказчику убытки, в том числе упущенную выгоду.</w:t>
      </w:r>
    </w:p>
    <w:p w:rsidR="00586129" w:rsidRPr="00CB5D65" w:rsidRDefault="00586129" w:rsidP="00CB5D65">
      <w:pPr>
        <w:pStyle w:val="ConsPlusNormal"/>
        <w:jc w:val="both"/>
        <w:rPr>
          <w:i w:val="0"/>
        </w:rPr>
      </w:pPr>
      <w:r w:rsidRPr="00CB5D65">
        <w:rPr>
          <w:i w:val="0"/>
        </w:rPr>
        <w:t xml:space="preserve">10.5.4. Заказчик вправе отказаться от исполнения Договора, по основаниям, предусмотренным п. 10.5.2 </w:t>
      </w:r>
      <w:r w:rsidR="000B3154" w:rsidRPr="00CB5D65">
        <w:rPr>
          <w:i w:val="0"/>
        </w:rPr>
        <w:t>Договора,</w:t>
      </w:r>
      <w:r w:rsidRPr="00CB5D65">
        <w:rPr>
          <w:i w:val="0"/>
        </w:rPr>
        <w:t xml:space="preserve"> в любой период времени в течение действия Договора вне зависимости от </w:t>
      </w:r>
      <w:r w:rsidR="000B3154" w:rsidRPr="00CB5D65">
        <w:rPr>
          <w:i w:val="0"/>
        </w:rPr>
        <w:t>того,</w:t>
      </w:r>
      <w:r w:rsidRPr="00CB5D65">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0B3154" w:rsidRPr="00CB5D65">
        <w:rPr>
          <w:i w:val="0"/>
        </w:rPr>
        <w:t>Исполнитель не</w:t>
      </w:r>
      <w:r w:rsidRPr="00CB5D65">
        <w:rPr>
          <w:i w:val="0"/>
        </w:rPr>
        <w:t xml:space="preserve"> устранил </w:t>
      </w:r>
      <w:r w:rsidR="000B3154" w:rsidRPr="00CB5D65">
        <w:rPr>
          <w:i w:val="0"/>
        </w:rPr>
        <w:t>обстоятельства,</w:t>
      </w:r>
      <w:r w:rsidRPr="00CB5D65">
        <w:rPr>
          <w:i w:val="0"/>
        </w:rPr>
        <w:t xml:space="preserve"> дающие Заказчику право на отказ от исполнения Договора.</w:t>
      </w:r>
    </w:p>
    <w:p w:rsidR="00586129" w:rsidRPr="00CB5D65" w:rsidRDefault="00586129" w:rsidP="00CB5D65">
      <w:pPr>
        <w:pStyle w:val="ConsPlusNormal"/>
        <w:jc w:val="both"/>
        <w:rPr>
          <w:i w:val="0"/>
        </w:rPr>
      </w:pPr>
      <w:r w:rsidRPr="00CB5D65">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586129" w:rsidRPr="00CB5D65" w:rsidRDefault="00586129" w:rsidP="00CB5D65">
      <w:pPr>
        <w:pStyle w:val="ConsPlusNormal"/>
        <w:jc w:val="both"/>
        <w:rPr>
          <w:rFonts w:eastAsia="Times New Roman"/>
          <w:i w:val="0"/>
          <w:iCs w:val="0"/>
          <w:lang w:eastAsia="ru-RU"/>
        </w:rPr>
      </w:pPr>
      <w:r w:rsidRPr="00CB5D65">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8"/>
      <w:r w:rsidRPr="00CB5D65">
        <w:rPr>
          <w:rFonts w:eastAsia="Times New Roman"/>
          <w:i w:val="0"/>
          <w:iCs w:val="0"/>
          <w:lang w:eastAsia="ru-RU"/>
        </w:rPr>
        <w:t>% от Цены Услуг.</w:t>
      </w:r>
    </w:p>
    <w:p w:rsidR="000B3154" w:rsidRPr="00CB5D65" w:rsidRDefault="000B3154" w:rsidP="00CB5D65">
      <w:pPr>
        <w:pStyle w:val="ConsPlusNormal"/>
        <w:jc w:val="both"/>
        <w:rPr>
          <w:bCs/>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Особые условия</w:t>
      </w:r>
    </w:p>
    <w:p w:rsidR="00586129" w:rsidRPr="00CB5D65" w:rsidRDefault="00586129" w:rsidP="00CB5D65">
      <w:pPr>
        <w:pStyle w:val="ConsNormal"/>
        <w:numPr>
          <w:ilvl w:val="1"/>
          <w:numId w:val="1"/>
        </w:numPr>
        <w:tabs>
          <w:tab w:val="clear" w:pos="1866"/>
        </w:tabs>
        <w:contextualSpacing/>
        <w:jc w:val="both"/>
        <w:rPr>
          <w:rFonts w:ascii="Tahoma" w:hAnsi="Tahoma" w:cs="Tahoma"/>
        </w:rPr>
      </w:pPr>
      <w:bookmarkStart w:id="9" w:name="_Ref328406247"/>
      <w:r w:rsidRPr="00CB5D65">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w:t>
      </w:r>
      <w:bookmarkEnd w:id="9"/>
      <w:r w:rsidR="00E60364" w:rsidRPr="00CB5D65">
        <w:rPr>
          <w:rFonts w:ascii="Tahoma" w:hAnsi="Tahoma" w:cs="Tahoma"/>
        </w:rPr>
        <w:t>:</w:t>
      </w:r>
    </w:p>
    <w:p w:rsidR="00586129" w:rsidRPr="00CB5D65" w:rsidRDefault="00E60364" w:rsidP="00CB5D65">
      <w:pPr>
        <w:widowControl w:val="0"/>
        <w:spacing w:after="0" w:line="240" w:lineRule="auto"/>
        <w:contextualSpacing/>
        <w:rPr>
          <w:rFonts w:ascii="Tahoma" w:hAnsi="Tahoma" w:cs="Tahoma"/>
          <w:color w:val="000000"/>
          <w:szCs w:val="20"/>
        </w:rPr>
      </w:pPr>
      <w:r w:rsidRPr="00CB5D65">
        <w:rPr>
          <w:rFonts w:ascii="Tahoma" w:hAnsi="Tahoma" w:cs="Tahoma"/>
          <w:color w:val="000000"/>
          <w:szCs w:val="20"/>
        </w:rPr>
        <w:t>Наименование: АО «ЭнергосбыТ Плюс».</w:t>
      </w:r>
    </w:p>
    <w:p w:rsidR="00586129" w:rsidRPr="00CB5D65" w:rsidRDefault="00586129" w:rsidP="00CB5D65">
      <w:pPr>
        <w:widowControl w:val="0"/>
        <w:spacing w:after="0" w:line="240" w:lineRule="auto"/>
        <w:contextualSpacing/>
        <w:rPr>
          <w:rFonts w:ascii="Tahoma" w:hAnsi="Tahoma" w:cs="Tahoma"/>
          <w:color w:val="000000"/>
          <w:szCs w:val="20"/>
        </w:rPr>
      </w:pPr>
      <w:r w:rsidRPr="00CB5D65">
        <w:rPr>
          <w:rFonts w:ascii="Tahoma" w:hAnsi="Tahoma" w:cs="Tahoma"/>
          <w:color w:val="000000"/>
          <w:szCs w:val="20"/>
        </w:rPr>
        <w:t>Уполномоченные лица:</w:t>
      </w:r>
      <w:r w:rsidR="000B3154" w:rsidRPr="00CB5D65">
        <w:rPr>
          <w:rFonts w:ascii="Tahoma" w:hAnsi="Tahoma" w:cs="Tahoma"/>
          <w:color w:val="000000"/>
          <w:szCs w:val="20"/>
        </w:rPr>
        <w:t xml:space="preserve"> </w:t>
      </w:r>
      <w:r w:rsidRPr="00CB5D65">
        <w:rPr>
          <w:rFonts w:ascii="Tahoma" w:hAnsi="Tahoma" w:cs="Tahoma"/>
          <w:color w:val="000000"/>
          <w:szCs w:val="20"/>
        </w:rPr>
        <w:t>__________________________________________________________________</w:t>
      </w:r>
    </w:p>
    <w:p w:rsidR="000B3154" w:rsidRPr="00CB5D65" w:rsidRDefault="00586129" w:rsidP="00CB5D65">
      <w:pPr>
        <w:pStyle w:val="ConsNormal"/>
        <w:ind w:firstLine="0"/>
        <w:contextualSpacing/>
        <w:jc w:val="both"/>
        <w:rPr>
          <w:rFonts w:ascii="Tahoma" w:hAnsi="Tahoma" w:cs="Tahoma"/>
        </w:rPr>
      </w:pPr>
      <w:r w:rsidRPr="00CB5D65">
        <w:rPr>
          <w:rFonts w:ascii="Tahoma" w:hAnsi="Tahoma" w:cs="Tahoma"/>
        </w:rPr>
        <w:t xml:space="preserve">Стороны назначают ответственных за исполнение настоящего </w:t>
      </w:r>
      <w:r w:rsidR="000B3154" w:rsidRPr="00CB5D65">
        <w:rPr>
          <w:rFonts w:ascii="Tahoma" w:hAnsi="Tahoma" w:cs="Tahoma"/>
        </w:rPr>
        <w:t>Договора:</w:t>
      </w:r>
    </w:p>
    <w:p w:rsidR="00586129" w:rsidRPr="00CB5D65" w:rsidRDefault="00586129" w:rsidP="00CB5D65">
      <w:pPr>
        <w:pStyle w:val="ConsNormal"/>
        <w:ind w:firstLine="0"/>
        <w:contextualSpacing/>
        <w:jc w:val="both"/>
        <w:rPr>
          <w:rFonts w:ascii="Tahoma" w:hAnsi="Tahoma" w:cs="Tahoma"/>
        </w:rPr>
      </w:pPr>
      <w:r w:rsidRPr="00CB5D65">
        <w:rPr>
          <w:rFonts w:ascii="Tahoma" w:hAnsi="Tahoma" w:cs="Tahoma"/>
        </w:rPr>
        <w:t>от Заказчика     [</w:t>
      </w:r>
      <w:r w:rsidR="00323471" w:rsidRPr="00CB5D65">
        <w:rPr>
          <w:rFonts w:ascii="Tahoma" w:hAnsi="Tahoma" w:cs="Tahoma"/>
        </w:rPr>
        <w:t>Коновалова Галина Витальевна &lt;Galina.Konovalova@esplus.ru&gt;</w:t>
      </w:r>
      <w:r w:rsidRPr="00CB5D65">
        <w:rPr>
          <w:rFonts w:ascii="Tahoma" w:hAnsi="Tahoma" w:cs="Tahoma"/>
        </w:rPr>
        <w:t xml:space="preserve">] телефон </w:t>
      </w:r>
      <w:r w:rsidR="00323471" w:rsidRPr="00CB5D65">
        <w:rPr>
          <w:rFonts w:ascii="Tahoma" w:hAnsi="Tahoma" w:cs="Tahoma"/>
        </w:rPr>
        <w:t>+7 (8332) 37-75-98</w:t>
      </w:r>
      <w:r w:rsidRPr="00CB5D65">
        <w:rPr>
          <w:rFonts w:ascii="Tahoma" w:hAnsi="Tahoma" w:cs="Tahoma"/>
        </w:rPr>
        <w:t xml:space="preserve">, </w:t>
      </w:r>
      <w:r w:rsidRPr="00CB5D65">
        <w:rPr>
          <w:rFonts w:ascii="Tahoma" w:hAnsi="Tahoma" w:cs="Tahoma"/>
          <w:lang w:val="en-US"/>
        </w:rPr>
        <w:t>e</w:t>
      </w:r>
      <w:r w:rsidRPr="00CB5D65">
        <w:rPr>
          <w:rFonts w:ascii="Tahoma" w:hAnsi="Tahoma" w:cs="Tahoma"/>
        </w:rPr>
        <w:t>-</w:t>
      </w:r>
      <w:r w:rsidRPr="00CB5D65">
        <w:rPr>
          <w:rFonts w:ascii="Tahoma" w:hAnsi="Tahoma" w:cs="Tahoma"/>
          <w:lang w:val="en-US"/>
        </w:rPr>
        <w:t>mail</w:t>
      </w:r>
      <w:r w:rsidRPr="00CB5D65">
        <w:rPr>
          <w:rFonts w:ascii="Tahoma" w:hAnsi="Tahoma" w:cs="Tahoma"/>
        </w:rPr>
        <w:t xml:space="preserve">: </w:t>
      </w:r>
      <w:r w:rsidR="00323471" w:rsidRPr="00CB5D65">
        <w:rPr>
          <w:rFonts w:ascii="Tahoma" w:hAnsi="Tahoma" w:cs="Tahoma"/>
        </w:rPr>
        <w:t>Galina.Konovalova@esplus.ru</w:t>
      </w:r>
      <w:r w:rsidRPr="00CB5D65">
        <w:rPr>
          <w:rFonts w:ascii="Tahoma" w:hAnsi="Tahoma" w:cs="Tahoma"/>
        </w:rPr>
        <w:t>;</w:t>
      </w:r>
    </w:p>
    <w:p w:rsidR="00586129" w:rsidRPr="00CB5D65" w:rsidRDefault="00586129" w:rsidP="00CB5D65">
      <w:pPr>
        <w:pStyle w:val="ConsNormal"/>
        <w:ind w:firstLine="0"/>
        <w:contextualSpacing/>
        <w:jc w:val="both"/>
        <w:rPr>
          <w:rFonts w:ascii="Tahoma" w:hAnsi="Tahoma" w:cs="Tahoma"/>
        </w:rPr>
      </w:pPr>
      <w:r w:rsidRPr="00CB5D65">
        <w:rPr>
          <w:rFonts w:ascii="Tahoma" w:hAnsi="Tahoma" w:cs="Tahoma"/>
        </w:rPr>
        <w:t xml:space="preserve">от Исполнителя _____[Фамилия И.О.]___ телефон __________, </w:t>
      </w:r>
      <w:r w:rsidRPr="00CB5D65">
        <w:rPr>
          <w:rFonts w:ascii="Tahoma" w:hAnsi="Tahoma" w:cs="Tahoma"/>
          <w:lang w:val="en-US"/>
        </w:rPr>
        <w:t>e</w:t>
      </w:r>
      <w:r w:rsidRPr="00CB5D65">
        <w:rPr>
          <w:rFonts w:ascii="Tahoma" w:hAnsi="Tahoma" w:cs="Tahoma"/>
        </w:rPr>
        <w:t>-</w:t>
      </w:r>
      <w:r w:rsidRPr="00CB5D65">
        <w:rPr>
          <w:rFonts w:ascii="Tahoma" w:hAnsi="Tahoma" w:cs="Tahoma"/>
          <w:lang w:val="en-US"/>
        </w:rPr>
        <w:t>mail</w:t>
      </w:r>
      <w:r w:rsidRPr="00CB5D65">
        <w:rPr>
          <w:rFonts w:ascii="Tahoma" w:hAnsi="Tahoma" w:cs="Tahoma"/>
        </w:rPr>
        <w:t>: ______________________.</w:t>
      </w:r>
    </w:p>
    <w:p w:rsidR="00586129" w:rsidRPr="00CB5D65" w:rsidRDefault="00586129" w:rsidP="00CB5D65">
      <w:pPr>
        <w:pStyle w:val="ConsNormal"/>
        <w:numPr>
          <w:ilvl w:val="1"/>
          <w:numId w:val="1"/>
        </w:numPr>
        <w:tabs>
          <w:tab w:val="clear" w:pos="1866"/>
        </w:tabs>
        <w:contextualSpacing/>
        <w:jc w:val="both"/>
        <w:rPr>
          <w:rFonts w:ascii="Tahoma" w:hAnsi="Tahoma" w:cs="Tahoma"/>
        </w:rPr>
      </w:pPr>
      <w:r w:rsidRPr="00CB5D65">
        <w:rPr>
          <w:rFonts w:ascii="Tahoma" w:hAnsi="Tahoma" w:cs="Tahoma"/>
          <w:b/>
        </w:rPr>
        <w:t>Уступка прав и обязательств по Договору</w:t>
      </w:r>
    </w:p>
    <w:p w:rsidR="00586129" w:rsidRPr="00CB5D65" w:rsidRDefault="00586129" w:rsidP="00CB5D65">
      <w:pPr>
        <w:pStyle w:val="ConsPlusNormal"/>
        <w:numPr>
          <w:ilvl w:val="2"/>
          <w:numId w:val="1"/>
        </w:numPr>
        <w:tabs>
          <w:tab w:val="clear" w:pos="2292"/>
          <w:tab w:val="num" w:pos="709"/>
        </w:tabs>
        <w:ind w:left="0" w:firstLine="0"/>
        <w:jc w:val="both"/>
        <w:rPr>
          <w:i w:val="0"/>
        </w:rPr>
      </w:pPr>
      <w:r w:rsidRPr="00CB5D65">
        <w:rPr>
          <w:i w:val="0"/>
        </w:rPr>
        <w:t xml:space="preserve">При отсутствии письменного согласия Заказчика </w:t>
      </w:r>
      <w:r w:rsidR="000B3154" w:rsidRPr="00CB5D65">
        <w:rPr>
          <w:i w:val="0"/>
        </w:rPr>
        <w:t>Исполнитель не</w:t>
      </w:r>
      <w:r w:rsidRPr="00CB5D65">
        <w:rPr>
          <w:i w:val="0"/>
        </w:rPr>
        <w:t xml:space="preserve"> вправе:</w:t>
      </w:r>
    </w:p>
    <w:p w:rsidR="00586129" w:rsidRPr="00CB5D65" w:rsidRDefault="00586129" w:rsidP="00CB5D65">
      <w:pPr>
        <w:pStyle w:val="ConsPlusNormal"/>
        <w:numPr>
          <w:ilvl w:val="0"/>
          <w:numId w:val="7"/>
        </w:numPr>
        <w:tabs>
          <w:tab w:val="num" w:pos="709"/>
        </w:tabs>
        <w:ind w:left="0" w:firstLine="0"/>
        <w:jc w:val="both"/>
        <w:rPr>
          <w:i w:val="0"/>
        </w:rPr>
      </w:pPr>
      <w:r w:rsidRPr="00CB5D65">
        <w:rPr>
          <w:i w:val="0"/>
        </w:rPr>
        <w:t>переводить свои обязательства (в том числе долги) на третье лицо;</w:t>
      </w:r>
    </w:p>
    <w:p w:rsidR="00586129" w:rsidRPr="00CB5D65" w:rsidRDefault="00586129" w:rsidP="00CB5D65">
      <w:pPr>
        <w:pStyle w:val="ConsPlusNormal"/>
        <w:numPr>
          <w:ilvl w:val="0"/>
          <w:numId w:val="7"/>
        </w:numPr>
        <w:tabs>
          <w:tab w:val="num" w:pos="709"/>
        </w:tabs>
        <w:ind w:left="0" w:firstLine="0"/>
        <w:jc w:val="both"/>
        <w:rPr>
          <w:i w:val="0"/>
        </w:rPr>
      </w:pPr>
      <w:r w:rsidRPr="00CB5D65">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86129" w:rsidRPr="00CB5D65" w:rsidRDefault="00586129" w:rsidP="00CB5D65">
      <w:pPr>
        <w:pStyle w:val="ConsPlusNormal"/>
        <w:numPr>
          <w:ilvl w:val="0"/>
          <w:numId w:val="7"/>
        </w:numPr>
        <w:tabs>
          <w:tab w:val="num" w:pos="709"/>
        </w:tabs>
        <w:ind w:left="0" w:firstLine="0"/>
        <w:jc w:val="both"/>
        <w:rPr>
          <w:i w:val="0"/>
        </w:rPr>
      </w:pPr>
      <w:r w:rsidRPr="00CB5D65">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86129" w:rsidRPr="00CB5D65" w:rsidRDefault="00586129" w:rsidP="00CB5D65">
      <w:pPr>
        <w:pStyle w:val="ConsPlusNormal"/>
        <w:numPr>
          <w:ilvl w:val="0"/>
          <w:numId w:val="7"/>
        </w:numPr>
        <w:tabs>
          <w:tab w:val="num" w:pos="709"/>
        </w:tabs>
        <w:ind w:left="0" w:firstLine="0"/>
        <w:jc w:val="both"/>
        <w:rPr>
          <w:i w:val="0"/>
        </w:rPr>
      </w:pPr>
      <w:r w:rsidRPr="00CB5D65">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86129" w:rsidRPr="00CB5D65" w:rsidRDefault="00586129" w:rsidP="00CB5D65">
      <w:pPr>
        <w:pStyle w:val="ConsPlusNormal"/>
        <w:numPr>
          <w:ilvl w:val="2"/>
          <w:numId w:val="1"/>
        </w:numPr>
        <w:tabs>
          <w:tab w:val="clear" w:pos="2292"/>
          <w:tab w:val="num" w:pos="709"/>
        </w:tabs>
        <w:ind w:left="0" w:firstLine="0"/>
        <w:jc w:val="both"/>
        <w:rPr>
          <w:i w:val="0"/>
        </w:rPr>
      </w:pPr>
      <w:r w:rsidRPr="00CB5D65">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86129" w:rsidRPr="00CB5D65" w:rsidRDefault="00586129" w:rsidP="00CB5D65">
      <w:pPr>
        <w:pStyle w:val="ConsPlusNormal"/>
        <w:numPr>
          <w:ilvl w:val="2"/>
          <w:numId w:val="1"/>
        </w:numPr>
        <w:tabs>
          <w:tab w:val="clear" w:pos="2292"/>
          <w:tab w:val="num" w:pos="709"/>
        </w:tabs>
        <w:ind w:left="0" w:firstLine="0"/>
        <w:jc w:val="both"/>
        <w:rPr>
          <w:i w:val="0"/>
        </w:rPr>
      </w:pPr>
      <w:r w:rsidRPr="00CB5D65">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86129" w:rsidRPr="00CB5D65" w:rsidRDefault="00586129" w:rsidP="00CB5D65">
      <w:pPr>
        <w:pStyle w:val="ConsPlusNormal"/>
        <w:numPr>
          <w:ilvl w:val="2"/>
          <w:numId w:val="1"/>
        </w:numPr>
        <w:tabs>
          <w:tab w:val="clear" w:pos="2292"/>
          <w:tab w:val="num" w:pos="709"/>
        </w:tabs>
        <w:ind w:left="0" w:firstLine="0"/>
        <w:jc w:val="both"/>
        <w:rPr>
          <w:i w:val="0"/>
        </w:rPr>
      </w:pPr>
      <w:r w:rsidRPr="00CB5D65">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86129" w:rsidRPr="00CB5D65" w:rsidRDefault="00586129" w:rsidP="00CB5D65">
      <w:pPr>
        <w:pStyle w:val="ConsPlusNormal"/>
        <w:numPr>
          <w:ilvl w:val="2"/>
          <w:numId w:val="1"/>
        </w:numPr>
        <w:tabs>
          <w:tab w:val="clear" w:pos="2292"/>
          <w:tab w:val="num" w:pos="709"/>
        </w:tabs>
        <w:ind w:left="0" w:firstLine="0"/>
        <w:jc w:val="both"/>
        <w:rPr>
          <w:i w:val="0"/>
        </w:rPr>
      </w:pPr>
      <w:r w:rsidRPr="00CB5D65">
        <w:rPr>
          <w:i w:val="0"/>
        </w:rPr>
        <w:t>Заказчик вправе уступить или заложить права (требования) к Исполнителю по Договору без согласия Исполнителя на такую уступку.</w:t>
      </w:r>
    </w:p>
    <w:p w:rsidR="00586129" w:rsidRPr="00CB5D65" w:rsidRDefault="00586129" w:rsidP="00CB5D65">
      <w:pPr>
        <w:pStyle w:val="ConsPlusNormal"/>
        <w:numPr>
          <w:ilvl w:val="2"/>
          <w:numId w:val="1"/>
        </w:numPr>
        <w:tabs>
          <w:tab w:val="clear" w:pos="2292"/>
          <w:tab w:val="num" w:pos="709"/>
        </w:tabs>
        <w:ind w:left="0" w:firstLine="0"/>
        <w:jc w:val="both"/>
        <w:rPr>
          <w:i w:val="0"/>
        </w:rPr>
      </w:pPr>
      <w:r w:rsidRPr="00CB5D65">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0B3154" w:rsidRPr="00CB5D65">
        <w:rPr>
          <w:i w:val="0"/>
        </w:rPr>
        <w:t>Исполнитель настоящим</w:t>
      </w:r>
      <w:r w:rsidRPr="00CB5D65">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86129" w:rsidRPr="00CB5D65" w:rsidRDefault="00586129" w:rsidP="00CB5D65">
      <w:pPr>
        <w:pStyle w:val="ConsPlusNormal"/>
        <w:jc w:val="both"/>
        <w:rPr>
          <w:i w:val="0"/>
        </w:rPr>
      </w:pPr>
    </w:p>
    <w:p w:rsidR="00586129" w:rsidRPr="00CB5D65" w:rsidRDefault="00586129" w:rsidP="00CB5D65">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iCs/>
          <w:color w:val="auto"/>
          <w:sz w:val="20"/>
          <w:szCs w:val="20"/>
        </w:rPr>
        <w:t>Юридически значимые сообщения</w:t>
      </w:r>
      <w:r w:rsidRPr="00CB5D65">
        <w:rPr>
          <w:rFonts w:ascii="Tahoma" w:hAnsi="Tahoma" w:cs="Tahoma"/>
          <w:color w:val="auto"/>
          <w:sz w:val="20"/>
          <w:szCs w:val="20"/>
        </w:rPr>
        <w:t xml:space="preserve"> </w:t>
      </w:r>
    </w:p>
    <w:p w:rsidR="00586129" w:rsidRPr="00CB5D65" w:rsidRDefault="00586129" w:rsidP="00CB5D65">
      <w:pPr>
        <w:pStyle w:val="ConsPlusNormal"/>
        <w:numPr>
          <w:ilvl w:val="1"/>
          <w:numId w:val="1"/>
        </w:numPr>
        <w:tabs>
          <w:tab w:val="clear" w:pos="1866"/>
          <w:tab w:val="num" w:pos="0"/>
        </w:tabs>
        <w:ind w:right="-56"/>
        <w:jc w:val="both"/>
        <w:rPr>
          <w:i w:val="0"/>
        </w:rPr>
      </w:pPr>
      <w:r w:rsidRPr="00CB5D65">
        <w:rPr>
          <w:i w:val="0"/>
        </w:rPr>
        <w:lastRenderedPageBreak/>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86129" w:rsidRPr="00CB5D65" w:rsidRDefault="00586129" w:rsidP="00CB5D65">
      <w:pPr>
        <w:pStyle w:val="ConsPlusNormal"/>
        <w:numPr>
          <w:ilvl w:val="1"/>
          <w:numId w:val="1"/>
        </w:numPr>
        <w:tabs>
          <w:tab w:val="clear" w:pos="1866"/>
          <w:tab w:val="num" w:pos="0"/>
        </w:tabs>
        <w:ind w:right="-56"/>
        <w:jc w:val="both"/>
        <w:rPr>
          <w:i w:val="0"/>
        </w:rPr>
      </w:pPr>
      <w:r w:rsidRPr="00CB5D65">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86129" w:rsidRPr="00CB5D65" w:rsidRDefault="00586129" w:rsidP="00CB5D65">
      <w:pPr>
        <w:pStyle w:val="ConsPlusNormal"/>
        <w:numPr>
          <w:ilvl w:val="1"/>
          <w:numId w:val="1"/>
        </w:numPr>
        <w:tabs>
          <w:tab w:val="clear" w:pos="1866"/>
          <w:tab w:val="num" w:pos="0"/>
        </w:tabs>
        <w:ind w:right="-56"/>
        <w:jc w:val="both"/>
        <w:rPr>
          <w:rFonts w:eastAsia="Times New Roman"/>
          <w:i w:val="0"/>
        </w:rPr>
      </w:pPr>
      <w:r w:rsidRPr="00CB5D65">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0B3154" w:rsidRPr="00CB5D65">
        <w:rPr>
          <w:i w:val="0"/>
        </w:rPr>
        <w:t>почтовой,</w:t>
      </w:r>
      <w:r w:rsidRPr="00CB5D65">
        <w:rPr>
          <w:i w:val="0"/>
        </w:rPr>
        <w:t xml:space="preserve"> или курьерской службой отметки, свидетельствующей о получении адресатом.</w:t>
      </w:r>
    </w:p>
    <w:p w:rsidR="00586129" w:rsidRPr="00CB5D65" w:rsidRDefault="00586129" w:rsidP="00CB5D65">
      <w:pPr>
        <w:pStyle w:val="ConsPlusNormal"/>
        <w:numPr>
          <w:ilvl w:val="1"/>
          <w:numId w:val="1"/>
        </w:numPr>
        <w:tabs>
          <w:tab w:val="clear" w:pos="1866"/>
          <w:tab w:val="num" w:pos="0"/>
        </w:tabs>
        <w:ind w:right="-56"/>
        <w:jc w:val="both"/>
        <w:rPr>
          <w:rFonts w:eastAsia="Times New Roman"/>
          <w:i w:val="0"/>
        </w:rPr>
      </w:pPr>
      <w:r w:rsidRPr="00CB5D65">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86129" w:rsidRPr="00CB5D65" w:rsidRDefault="00586129" w:rsidP="00CB5D65">
      <w:pPr>
        <w:pStyle w:val="ConsPlusNormal"/>
        <w:numPr>
          <w:ilvl w:val="1"/>
          <w:numId w:val="1"/>
        </w:numPr>
        <w:tabs>
          <w:tab w:val="clear" w:pos="1866"/>
          <w:tab w:val="num" w:pos="0"/>
        </w:tabs>
        <w:ind w:right="-56"/>
        <w:jc w:val="both"/>
        <w:rPr>
          <w:rFonts w:eastAsia="Times New Roman"/>
          <w:i w:val="0"/>
        </w:rPr>
      </w:pPr>
      <w:r w:rsidRPr="00CB5D65">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86129" w:rsidRPr="00CB5D65" w:rsidRDefault="00586129" w:rsidP="00CB5D65">
      <w:pPr>
        <w:pStyle w:val="ConsPlusNormal"/>
        <w:numPr>
          <w:ilvl w:val="1"/>
          <w:numId w:val="1"/>
        </w:numPr>
        <w:tabs>
          <w:tab w:val="clear" w:pos="1866"/>
          <w:tab w:val="num" w:pos="0"/>
          <w:tab w:val="left" w:pos="284"/>
        </w:tabs>
        <w:jc w:val="both"/>
        <w:rPr>
          <w:i w:val="0"/>
        </w:rPr>
      </w:pPr>
      <w:r w:rsidRPr="00CB5D65">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86129" w:rsidRPr="00CB5D65" w:rsidRDefault="00586129" w:rsidP="00CB5D65">
      <w:pPr>
        <w:pStyle w:val="ConsPlusNormal"/>
        <w:numPr>
          <w:ilvl w:val="1"/>
          <w:numId w:val="1"/>
        </w:numPr>
        <w:tabs>
          <w:tab w:val="clear" w:pos="1866"/>
          <w:tab w:val="num" w:pos="0"/>
        </w:tabs>
        <w:ind w:right="-56"/>
        <w:jc w:val="both"/>
        <w:rPr>
          <w:rFonts w:eastAsia="Times New Roman"/>
          <w:i w:val="0"/>
        </w:rPr>
      </w:pPr>
      <w:r w:rsidRPr="00CB5D65">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86129" w:rsidRPr="00CB5D65" w:rsidRDefault="00586129" w:rsidP="00CB5D65">
      <w:pPr>
        <w:pStyle w:val="ConsPlusNormal"/>
        <w:numPr>
          <w:ilvl w:val="1"/>
          <w:numId w:val="1"/>
        </w:numPr>
        <w:tabs>
          <w:tab w:val="clear" w:pos="1866"/>
          <w:tab w:val="num" w:pos="0"/>
        </w:tabs>
        <w:ind w:right="-56"/>
        <w:jc w:val="both"/>
        <w:rPr>
          <w:rFonts w:eastAsia="Times New Roman"/>
          <w:i w:val="0"/>
        </w:rPr>
      </w:pPr>
      <w:r w:rsidRPr="00CB5D65">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86129" w:rsidRPr="00CB5D65" w:rsidRDefault="00586129" w:rsidP="00CB5D65">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86129" w:rsidRPr="00CB5D65" w:rsidRDefault="00586129" w:rsidP="00CB5D65">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86129" w:rsidRPr="00CB5D65" w:rsidRDefault="00586129" w:rsidP="00CB5D65">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86129" w:rsidRPr="00CB5D65" w:rsidRDefault="00586129" w:rsidP="00CB5D65">
      <w:pPr>
        <w:pStyle w:val="af0"/>
        <w:tabs>
          <w:tab w:val="num" w:pos="0"/>
        </w:tabs>
        <w:spacing w:after="0" w:line="240" w:lineRule="auto"/>
        <w:ind w:left="0"/>
        <w:jc w:val="both"/>
        <w:rPr>
          <w:rFonts w:ascii="Tahoma" w:hAnsi="Tahoma" w:cs="Tahoma"/>
          <w:szCs w:val="20"/>
        </w:rPr>
      </w:pPr>
      <w:r w:rsidRPr="00CB5D65">
        <w:rPr>
          <w:rFonts w:ascii="Tahoma" w:hAnsi="Tahoma" w:cs="Tahoma"/>
          <w:szCs w:val="20"/>
        </w:rPr>
        <w:t>12.12. Юридически значимые сообщения направляются по следующим адресам:</w:t>
      </w:r>
    </w:p>
    <w:p w:rsidR="00E60364" w:rsidRPr="00CB5D65" w:rsidRDefault="00586129" w:rsidP="00CB5D65">
      <w:pPr>
        <w:overflowPunct w:val="0"/>
        <w:autoSpaceDE w:val="0"/>
        <w:autoSpaceDN w:val="0"/>
        <w:spacing w:after="0" w:line="240" w:lineRule="auto"/>
        <w:contextualSpacing/>
        <w:jc w:val="both"/>
        <w:textAlignment w:val="baseline"/>
        <w:rPr>
          <w:rFonts w:ascii="Tahoma" w:hAnsi="Tahoma" w:cs="Tahoma"/>
          <w:szCs w:val="20"/>
        </w:rPr>
      </w:pPr>
      <w:r w:rsidRPr="00CB5D65">
        <w:rPr>
          <w:rFonts w:ascii="Tahoma" w:hAnsi="Tahoma" w:cs="Tahoma"/>
          <w:szCs w:val="20"/>
        </w:rPr>
        <w:t xml:space="preserve">12.12.1. Заказчику: </w:t>
      </w:r>
      <w:r w:rsidRPr="00CB5D65">
        <w:rPr>
          <w:rFonts w:ascii="Tahoma" w:hAnsi="Tahoma" w:cs="Tahoma"/>
          <w:spacing w:val="-3"/>
          <w:szCs w:val="20"/>
        </w:rPr>
        <w:t xml:space="preserve">адрес для направления корреспонденции: </w:t>
      </w:r>
      <w:r w:rsidR="00E60364" w:rsidRPr="00CB5D65">
        <w:rPr>
          <w:rFonts w:ascii="Tahoma" w:hAnsi="Tahoma" w:cs="Tahoma"/>
          <w:szCs w:val="20"/>
        </w:rPr>
        <w:t>АО «ЭнергосбыТ Плюс»</w:t>
      </w:r>
    </w:p>
    <w:p w:rsidR="00E60364" w:rsidRPr="00CB5D65" w:rsidRDefault="00E60364" w:rsidP="00CB5D65">
      <w:pPr>
        <w:overflowPunct w:val="0"/>
        <w:autoSpaceDE w:val="0"/>
        <w:autoSpaceDN w:val="0"/>
        <w:spacing w:after="0" w:line="240" w:lineRule="auto"/>
        <w:contextualSpacing/>
        <w:jc w:val="both"/>
        <w:textAlignment w:val="baseline"/>
        <w:rPr>
          <w:rFonts w:ascii="Tahoma" w:hAnsi="Tahoma" w:cs="Tahoma"/>
          <w:szCs w:val="20"/>
        </w:rPr>
      </w:pPr>
      <w:r w:rsidRPr="00CB5D65">
        <w:rPr>
          <w:rFonts w:ascii="Tahoma" w:hAnsi="Tahoma" w:cs="Tahoma"/>
          <w:szCs w:val="20"/>
        </w:rPr>
        <w:t xml:space="preserve">143421, Московская область, г.о. Красногорск, автодорога Балтия тер., 26-й км , д 5, стр 3, оф 4000 Свиридов Александр Михайлович </w:t>
      </w:r>
      <w:hyperlink r:id="rId7" w:history="1">
        <w:r w:rsidRPr="00CB5D65">
          <w:rPr>
            <w:rStyle w:val="a8"/>
            <w:rFonts w:ascii="Tahoma" w:hAnsi="Tahoma" w:cs="Tahoma"/>
            <w:szCs w:val="20"/>
          </w:rPr>
          <w:t>Alexandr.Sviridov@esplus.ru</w:t>
        </w:r>
      </w:hyperlink>
      <w:r w:rsidRPr="00CB5D65">
        <w:rPr>
          <w:rFonts w:ascii="Tahoma" w:hAnsi="Tahoma" w:cs="Tahoma"/>
          <w:color w:val="0000FF"/>
          <w:szCs w:val="20"/>
          <w:u w:val="single"/>
        </w:rPr>
        <w:t xml:space="preserve"> </w:t>
      </w:r>
      <w:r w:rsidRPr="00CB5D65">
        <w:rPr>
          <w:rFonts w:ascii="Tahoma" w:hAnsi="Tahoma" w:cs="Tahoma"/>
          <w:szCs w:val="20"/>
        </w:rPr>
        <w:t>Тел.: +7 985 704 52 84</w:t>
      </w:r>
    </w:p>
    <w:p w:rsidR="00586129" w:rsidRPr="00CB5D65" w:rsidRDefault="00586129" w:rsidP="00CB5D65">
      <w:pPr>
        <w:pStyle w:val="af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CB5D65">
        <w:rPr>
          <w:rFonts w:ascii="Tahoma" w:hAnsi="Tahoma" w:cs="Tahoma"/>
          <w:szCs w:val="20"/>
        </w:rPr>
        <w:t xml:space="preserve">12.12.2. Исполнителю: </w:t>
      </w:r>
      <w:r w:rsidRPr="00CB5D65">
        <w:rPr>
          <w:rFonts w:ascii="Tahoma" w:hAnsi="Tahoma" w:cs="Tahoma"/>
          <w:spacing w:val="-3"/>
          <w:szCs w:val="20"/>
        </w:rPr>
        <w:t xml:space="preserve">адрес для направления корреспонденции: </w:t>
      </w:r>
      <w:r w:rsidRPr="00CB5D65">
        <w:rPr>
          <w:rFonts w:ascii="Tahoma" w:hAnsi="Tahoma" w:cs="Tahoma"/>
          <w:spacing w:val="3"/>
          <w:szCs w:val="20"/>
        </w:rPr>
        <w:t>_______________________</w:t>
      </w:r>
    </w:p>
    <w:p w:rsidR="00586129" w:rsidRPr="00CB5D65" w:rsidRDefault="00586129" w:rsidP="00CB5D65">
      <w:pPr>
        <w:pStyle w:val="af0"/>
        <w:tabs>
          <w:tab w:val="num" w:pos="0"/>
        </w:tabs>
        <w:spacing w:after="0" w:line="240" w:lineRule="auto"/>
        <w:ind w:left="0"/>
        <w:jc w:val="both"/>
        <w:rPr>
          <w:rFonts w:ascii="Tahoma" w:hAnsi="Tahoma" w:cs="Tahoma"/>
          <w:szCs w:val="20"/>
        </w:rPr>
      </w:pPr>
      <w:r w:rsidRPr="00CB5D65">
        <w:rPr>
          <w:rFonts w:ascii="Tahoma" w:hAnsi="Tahoma" w:cs="Tahoma"/>
          <w:szCs w:val="20"/>
        </w:rPr>
        <w:lastRenderedPageBreak/>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86129" w:rsidRPr="00CB5D65" w:rsidRDefault="00586129" w:rsidP="00CB5D65">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CB5D65">
        <w:rPr>
          <w:rFonts w:ascii="Tahoma" w:hAnsi="Tahoma" w:cs="Tahoma"/>
          <w:szCs w:val="20"/>
        </w:rPr>
        <w:t>Заказчика:</w:t>
      </w:r>
      <w:r w:rsidRPr="00CB5D65">
        <w:rPr>
          <w:rFonts w:ascii="Tahoma" w:hAnsi="Tahoma" w:cs="Tahoma"/>
          <w:spacing w:val="-3"/>
          <w:szCs w:val="20"/>
        </w:rPr>
        <w:t xml:space="preserve"> </w:t>
      </w:r>
      <w:r w:rsidRPr="00CB5D65">
        <w:rPr>
          <w:rFonts w:ascii="Tahoma" w:hAnsi="Tahoma" w:cs="Tahoma"/>
          <w:spacing w:val="-3"/>
          <w:szCs w:val="20"/>
          <w:lang w:val="en-US"/>
        </w:rPr>
        <w:t>E</w:t>
      </w:r>
      <w:r w:rsidRPr="00CB5D65">
        <w:rPr>
          <w:rFonts w:ascii="Tahoma" w:hAnsi="Tahoma" w:cs="Tahoma"/>
          <w:spacing w:val="-3"/>
          <w:szCs w:val="20"/>
        </w:rPr>
        <w:t>-</w:t>
      </w:r>
      <w:r w:rsidRPr="00CB5D65">
        <w:rPr>
          <w:rFonts w:ascii="Tahoma" w:hAnsi="Tahoma" w:cs="Tahoma"/>
          <w:spacing w:val="-3"/>
          <w:szCs w:val="20"/>
          <w:lang w:val="en-US"/>
        </w:rPr>
        <w:t>mail</w:t>
      </w:r>
      <w:r w:rsidRPr="00CB5D65">
        <w:rPr>
          <w:rFonts w:ascii="Tahoma" w:hAnsi="Tahoma" w:cs="Tahoma"/>
          <w:spacing w:val="-3"/>
          <w:szCs w:val="20"/>
        </w:rPr>
        <w:t xml:space="preserve">: </w:t>
      </w:r>
      <w:r w:rsidRPr="00CB5D65">
        <w:rPr>
          <w:rFonts w:ascii="Tahoma" w:hAnsi="Tahoma" w:cs="Tahoma"/>
          <w:spacing w:val="-3"/>
          <w:szCs w:val="20"/>
          <w:u w:val="single"/>
        </w:rPr>
        <w:t>_</w:t>
      </w:r>
      <w:hyperlink r:id="rId8" w:history="1">
        <w:r w:rsidR="006650D9" w:rsidRPr="00CB5D65">
          <w:rPr>
            <w:rStyle w:val="a8"/>
            <w:rFonts w:ascii="Tahoma" w:hAnsi="Tahoma" w:cs="Tahoma"/>
            <w:szCs w:val="20"/>
            <w:lang w:val="en-US"/>
          </w:rPr>
          <w:t>Alexandr</w:t>
        </w:r>
        <w:r w:rsidR="006650D9" w:rsidRPr="00CB5D65">
          <w:rPr>
            <w:rStyle w:val="a8"/>
            <w:rFonts w:ascii="Tahoma" w:hAnsi="Tahoma" w:cs="Tahoma"/>
            <w:szCs w:val="20"/>
          </w:rPr>
          <w:t>.</w:t>
        </w:r>
        <w:r w:rsidR="006650D9" w:rsidRPr="00CB5D65">
          <w:rPr>
            <w:rStyle w:val="a8"/>
            <w:rFonts w:ascii="Tahoma" w:hAnsi="Tahoma" w:cs="Tahoma"/>
            <w:szCs w:val="20"/>
            <w:lang w:val="en-US"/>
          </w:rPr>
          <w:t>Sviridov</w:t>
        </w:r>
        <w:r w:rsidR="006650D9" w:rsidRPr="00CB5D65">
          <w:rPr>
            <w:rStyle w:val="a8"/>
            <w:rFonts w:ascii="Tahoma" w:hAnsi="Tahoma" w:cs="Tahoma"/>
            <w:szCs w:val="20"/>
          </w:rPr>
          <w:t>@</w:t>
        </w:r>
        <w:r w:rsidR="006650D9" w:rsidRPr="00CB5D65">
          <w:rPr>
            <w:rStyle w:val="a8"/>
            <w:rFonts w:ascii="Tahoma" w:hAnsi="Tahoma" w:cs="Tahoma"/>
            <w:szCs w:val="20"/>
            <w:lang w:val="en-US"/>
          </w:rPr>
          <w:t>esplus</w:t>
        </w:r>
        <w:r w:rsidR="006650D9" w:rsidRPr="00CB5D65">
          <w:rPr>
            <w:rStyle w:val="a8"/>
            <w:rFonts w:ascii="Tahoma" w:hAnsi="Tahoma" w:cs="Tahoma"/>
            <w:szCs w:val="20"/>
          </w:rPr>
          <w:t>.</w:t>
        </w:r>
        <w:r w:rsidR="006650D9" w:rsidRPr="00CB5D65">
          <w:rPr>
            <w:rStyle w:val="a8"/>
            <w:rFonts w:ascii="Tahoma" w:hAnsi="Tahoma" w:cs="Tahoma"/>
            <w:szCs w:val="20"/>
            <w:lang w:val="en-US"/>
          </w:rPr>
          <w:t>ru</w:t>
        </w:r>
      </w:hyperlink>
      <w:r w:rsidR="0063364D" w:rsidRPr="00CB5D65">
        <w:rPr>
          <w:rStyle w:val="a8"/>
          <w:rFonts w:ascii="Tahoma" w:hAnsi="Tahoma" w:cs="Tahoma"/>
          <w:szCs w:val="20"/>
        </w:rPr>
        <w:t>, Anna.V.Abramova@esplus.ru</w:t>
      </w:r>
      <w:r w:rsidRPr="00CB5D65">
        <w:rPr>
          <w:rFonts w:ascii="Tahoma" w:hAnsi="Tahoma" w:cs="Tahoma"/>
          <w:szCs w:val="20"/>
        </w:rPr>
        <w:t xml:space="preserve"> ;</w:t>
      </w:r>
    </w:p>
    <w:p w:rsidR="00586129" w:rsidRPr="00CB5D65" w:rsidRDefault="00586129" w:rsidP="00CB5D65">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CB5D65">
        <w:rPr>
          <w:rFonts w:ascii="Tahoma" w:hAnsi="Tahoma" w:cs="Tahoma"/>
          <w:szCs w:val="20"/>
        </w:rPr>
        <w:t>Исполнителя:</w:t>
      </w:r>
      <w:r w:rsidR="000B3154" w:rsidRPr="00CB5D65">
        <w:rPr>
          <w:rFonts w:ascii="Tahoma" w:hAnsi="Tahoma" w:cs="Tahoma"/>
          <w:szCs w:val="20"/>
        </w:rPr>
        <w:t xml:space="preserve"> </w:t>
      </w:r>
      <w:r w:rsidRPr="00CB5D65">
        <w:rPr>
          <w:rFonts w:ascii="Tahoma" w:hAnsi="Tahoma" w:cs="Tahoma"/>
          <w:spacing w:val="-3"/>
          <w:szCs w:val="20"/>
          <w:lang w:val="en-US"/>
        </w:rPr>
        <w:t>E</w:t>
      </w:r>
      <w:r w:rsidRPr="00CB5D65">
        <w:rPr>
          <w:rFonts w:ascii="Tahoma" w:hAnsi="Tahoma" w:cs="Tahoma"/>
          <w:spacing w:val="-3"/>
          <w:szCs w:val="20"/>
        </w:rPr>
        <w:t>-</w:t>
      </w:r>
      <w:r w:rsidRPr="00CB5D65">
        <w:rPr>
          <w:rFonts w:ascii="Tahoma" w:hAnsi="Tahoma" w:cs="Tahoma"/>
          <w:spacing w:val="-3"/>
          <w:szCs w:val="20"/>
          <w:lang w:val="en-US"/>
        </w:rPr>
        <w:t>mail</w:t>
      </w:r>
      <w:r w:rsidRPr="00CB5D65">
        <w:rPr>
          <w:rFonts w:ascii="Tahoma" w:hAnsi="Tahoma" w:cs="Tahoma"/>
          <w:spacing w:val="-3"/>
          <w:szCs w:val="20"/>
        </w:rPr>
        <w:t xml:space="preserve">: </w:t>
      </w:r>
      <w:r w:rsidRPr="00CB5D65">
        <w:rPr>
          <w:rFonts w:ascii="Tahoma" w:hAnsi="Tahoma" w:cs="Tahoma"/>
          <w:spacing w:val="-3"/>
          <w:szCs w:val="20"/>
          <w:u w:val="single"/>
        </w:rPr>
        <w:t>_________________________________.</w:t>
      </w:r>
    </w:p>
    <w:p w:rsidR="00586129" w:rsidRPr="00CB5D65" w:rsidRDefault="00586129" w:rsidP="00CB5D65">
      <w:pPr>
        <w:pStyle w:val="ConsPlusNormal"/>
        <w:tabs>
          <w:tab w:val="num" w:pos="567"/>
          <w:tab w:val="num" w:pos="709"/>
        </w:tabs>
        <w:jc w:val="both"/>
        <w:rPr>
          <w:i w:val="0"/>
        </w:rPr>
      </w:pPr>
    </w:p>
    <w:p w:rsidR="00586129" w:rsidRPr="00CB5D65" w:rsidRDefault="00586129" w:rsidP="00CB5D65">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Антикоррупционная оговорка</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CB5D65">
          <w:rPr>
            <w:rStyle w:val="a8"/>
            <w:rFonts w:ascii="Tahoma" w:hAnsi="Tahoma" w:cs="Tahoma"/>
            <w:szCs w:val="20"/>
          </w:rPr>
          <w:t>https://www.tplusgroup.ru/kso/ethics/</w:t>
        </w:r>
      </w:hyperlink>
      <w:r w:rsidRPr="00CB5D65">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86129" w:rsidRPr="00CB5D65" w:rsidRDefault="00586129" w:rsidP="00CB5D65">
      <w:pPr>
        <w:pStyle w:val="af0"/>
        <w:tabs>
          <w:tab w:val="num" w:pos="567"/>
        </w:tabs>
        <w:spacing w:after="0" w:line="240" w:lineRule="auto"/>
        <w:ind w:left="0"/>
        <w:jc w:val="both"/>
        <w:rPr>
          <w:rFonts w:ascii="Tahoma" w:hAnsi="Tahoma" w:cs="Tahoma"/>
          <w:szCs w:val="20"/>
        </w:rPr>
      </w:pPr>
      <w:r w:rsidRPr="00CB5D65">
        <w:rPr>
          <w:rFonts w:ascii="Tahoma" w:hAnsi="Tahoma" w:cs="Tahoma"/>
          <w:szCs w:val="20"/>
        </w:rPr>
        <w:t>- предоставление неоправданных преимуществ по сравнению с другими контрагентами;</w:t>
      </w:r>
    </w:p>
    <w:p w:rsidR="00586129" w:rsidRPr="00CB5D65" w:rsidRDefault="00586129" w:rsidP="00CB5D65">
      <w:pPr>
        <w:pStyle w:val="af0"/>
        <w:tabs>
          <w:tab w:val="num" w:pos="567"/>
        </w:tabs>
        <w:spacing w:after="0" w:line="240" w:lineRule="auto"/>
        <w:ind w:left="0"/>
        <w:jc w:val="both"/>
        <w:rPr>
          <w:rFonts w:ascii="Tahoma" w:hAnsi="Tahoma" w:cs="Tahoma"/>
          <w:szCs w:val="20"/>
        </w:rPr>
      </w:pPr>
      <w:r w:rsidRPr="00CB5D65">
        <w:rPr>
          <w:rFonts w:ascii="Tahoma" w:hAnsi="Tahoma" w:cs="Tahoma"/>
          <w:szCs w:val="20"/>
        </w:rPr>
        <w:t>- предоставление каких-либо гарантий;</w:t>
      </w:r>
    </w:p>
    <w:p w:rsidR="00586129" w:rsidRPr="00CB5D65" w:rsidRDefault="00586129" w:rsidP="00CB5D65">
      <w:pPr>
        <w:pStyle w:val="af0"/>
        <w:tabs>
          <w:tab w:val="num" w:pos="567"/>
        </w:tabs>
        <w:spacing w:after="0" w:line="240" w:lineRule="auto"/>
        <w:ind w:left="0"/>
        <w:jc w:val="both"/>
        <w:rPr>
          <w:rFonts w:ascii="Tahoma" w:hAnsi="Tahoma" w:cs="Tahoma"/>
          <w:szCs w:val="20"/>
        </w:rPr>
      </w:pPr>
      <w:r w:rsidRPr="00CB5D65">
        <w:rPr>
          <w:rFonts w:ascii="Tahoma" w:hAnsi="Tahoma" w:cs="Tahoma"/>
          <w:szCs w:val="20"/>
        </w:rPr>
        <w:t>- ускорение существующих процедур;</w:t>
      </w:r>
    </w:p>
    <w:p w:rsidR="00586129" w:rsidRPr="00CB5D65" w:rsidRDefault="00586129" w:rsidP="00CB5D65">
      <w:pPr>
        <w:pStyle w:val="af0"/>
        <w:tabs>
          <w:tab w:val="num" w:pos="567"/>
        </w:tabs>
        <w:spacing w:after="0" w:line="240" w:lineRule="auto"/>
        <w:ind w:left="0"/>
        <w:jc w:val="both"/>
        <w:rPr>
          <w:rFonts w:ascii="Tahoma" w:hAnsi="Tahoma" w:cs="Tahoma"/>
          <w:szCs w:val="20"/>
        </w:rPr>
      </w:pPr>
      <w:r w:rsidRPr="00CB5D65">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86129" w:rsidRPr="00CB5D65" w:rsidRDefault="00586129" w:rsidP="00CB5D65">
      <w:pPr>
        <w:spacing w:after="0" w:line="240" w:lineRule="auto"/>
        <w:jc w:val="both"/>
        <w:rPr>
          <w:rFonts w:ascii="Tahoma" w:hAnsi="Tahoma" w:cs="Tahoma"/>
          <w:szCs w:val="20"/>
        </w:rPr>
      </w:pPr>
      <w:r w:rsidRPr="00CB5D65">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lastRenderedPageBreak/>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86129" w:rsidRPr="00CB5D65" w:rsidRDefault="00586129" w:rsidP="00CB5D65">
      <w:pPr>
        <w:pStyle w:val="af0"/>
        <w:numPr>
          <w:ilvl w:val="1"/>
          <w:numId w:val="1"/>
        </w:numPr>
        <w:tabs>
          <w:tab w:val="clear" w:pos="1866"/>
          <w:tab w:val="num" w:pos="567"/>
        </w:tabs>
        <w:spacing w:after="0" w:line="240" w:lineRule="auto"/>
        <w:jc w:val="both"/>
        <w:rPr>
          <w:rFonts w:ascii="Tahoma" w:hAnsi="Tahoma" w:cs="Tahoma"/>
          <w:szCs w:val="20"/>
        </w:rPr>
      </w:pPr>
      <w:r w:rsidRPr="00CB5D65">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586129" w:rsidRPr="00CB5D65" w:rsidRDefault="00586129" w:rsidP="00CB5D65">
      <w:pPr>
        <w:pStyle w:val="3"/>
        <w:keepNext w:val="0"/>
        <w:keepLines w:val="0"/>
        <w:widowControl w:val="0"/>
        <w:spacing w:before="0" w:line="240" w:lineRule="auto"/>
        <w:contextualSpacing/>
        <w:jc w:val="both"/>
        <w:rPr>
          <w:rFonts w:ascii="Tahoma" w:hAnsi="Tahoma" w:cs="Tahoma"/>
          <w:bCs w:val="0"/>
          <w:color w:val="000000" w:themeColor="text1"/>
          <w:sz w:val="20"/>
          <w:szCs w:val="20"/>
        </w:rPr>
      </w:pPr>
    </w:p>
    <w:p w:rsidR="00586129" w:rsidRPr="00CB5D65" w:rsidRDefault="00586129" w:rsidP="00CB5D65">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Конфиденциальность</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86129" w:rsidRPr="00CB5D65" w:rsidRDefault="00586129" w:rsidP="00CB5D65">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CB5D65">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86129" w:rsidRPr="00CB5D65" w:rsidRDefault="00586129" w:rsidP="00CB5D65">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CB5D65">
        <w:rPr>
          <w:rFonts w:ascii="Tahoma" w:eastAsia="Times New Roman" w:hAnsi="Tahoma" w:cs="Tahoma"/>
          <w:color w:val="000000"/>
          <w:szCs w:val="20"/>
        </w:rPr>
        <w:t>Не относится к Конфиденциальной информации:</w:t>
      </w:r>
    </w:p>
    <w:p w:rsidR="00586129" w:rsidRPr="00CB5D65" w:rsidRDefault="00586129" w:rsidP="00CB5D65">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CB5D65">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86129" w:rsidRPr="00CB5D65" w:rsidRDefault="00586129" w:rsidP="00CB5D65">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CB5D65">
        <w:rPr>
          <w:rFonts w:ascii="Tahoma" w:eastAsia="Times New Roman" w:hAnsi="Tahoma" w:cs="Tahoma"/>
          <w:color w:val="000000"/>
          <w:szCs w:val="20"/>
        </w:rPr>
        <w:t>б)</w:t>
      </w:r>
      <w:r w:rsidRPr="00CB5D65">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86129" w:rsidRPr="00CB5D65" w:rsidRDefault="00586129" w:rsidP="00CB5D65">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CB5D65">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86129" w:rsidRPr="00CB5D65" w:rsidRDefault="00586129" w:rsidP="00CB5D65">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CB5D65">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86129" w:rsidRPr="00CB5D65" w:rsidRDefault="00586129" w:rsidP="00CB5D65">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CB5D65">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86129" w:rsidRPr="00CB5D65" w:rsidRDefault="00586129" w:rsidP="00CB5D65">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CB5D65">
        <w:rPr>
          <w:rFonts w:ascii="Tahoma" w:eastAsia="Times New Roman" w:hAnsi="Tahoma" w:cs="Tahoma"/>
          <w:color w:val="FF0000"/>
          <w:szCs w:val="20"/>
        </w:rPr>
        <w:t xml:space="preserve"> </w:t>
      </w:r>
      <w:r w:rsidRPr="00CB5D65">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CB5D65">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Передача Конфиденциальной информации должна сопровождаться:</w:t>
      </w:r>
    </w:p>
    <w:p w:rsidR="00586129" w:rsidRPr="00CB5D65" w:rsidRDefault="00586129" w:rsidP="00CB5D65">
      <w:pPr>
        <w:tabs>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0B3154" w:rsidRPr="00CB5D65">
        <w:rPr>
          <w:rFonts w:ascii="Tahoma" w:eastAsia="Times New Roman" w:hAnsi="Tahoma" w:cs="Tahoma"/>
          <w:szCs w:val="20"/>
        </w:rPr>
        <w:t>документов или</w:t>
      </w:r>
      <w:r w:rsidRPr="00CB5D65">
        <w:rPr>
          <w:rFonts w:ascii="Tahoma" w:eastAsia="Times New Roman" w:hAnsi="Tahoma" w:cs="Tahoma"/>
          <w:szCs w:val="20"/>
        </w:rPr>
        <w:t xml:space="preserve"> электронных носителей информации;</w:t>
      </w:r>
    </w:p>
    <w:p w:rsidR="00586129" w:rsidRPr="00CB5D65" w:rsidRDefault="00586129" w:rsidP="00CB5D65">
      <w:pPr>
        <w:tabs>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lastRenderedPageBreak/>
        <w:t xml:space="preserve">- в </w:t>
      </w:r>
      <w:r w:rsidR="000B3154" w:rsidRPr="00CB5D65">
        <w:rPr>
          <w:rFonts w:ascii="Tahoma" w:eastAsia="Times New Roman" w:hAnsi="Tahoma" w:cs="Tahoma"/>
          <w:szCs w:val="20"/>
        </w:rPr>
        <w:t>случае передачи</w:t>
      </w:r>
      <w:r w:rsidRPr="00CB5D65">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86129" w:rsidRPr="00CB5D65" w:rsidRDefault="00586129" w:rsidP="00CB5D65">
      <w:pPr>
        <w:tabs>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Принимающая сторона принимает на себя следующие обязательства:</w:t>
      </w:r>
    </w:p>
    <w:p w:rsidR="00586129" w:rsidRPr="00CB5D65" w:rsidRDefault="00586129" w:rsidP="00CB5D65">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CB5D65">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86129" w:rsidRPr="00CB5D65" w:rsidRDefault="00586129" w:rsidP="00CB5D65">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CB5D65">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Принимающая сторона обязана </w:t>
      </w:r>
      <w:r w:rsidRPr="00CB5D65">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CB5D65">
        <w:rPr>
          <w:rFonts w:ascii="Tahoma" w:eastAsia="Times New Roman" w:hAnsi="Tahoma" w:cs="Tahoma"/>
          <w:szCs w:val="20"/>
          <w:lang w:val="en-US"/>
        </w:rPr>
        <w:t>Internet</w:t>
      </w:r>
      <w:r w:rsidRPr="00CB5D65">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 законно являлась или стала </w:t>
      </w:r>
      <w:r w:rsidR="000B3154" w:rsidRPr="00CB5D65">
        <w:rPr>
          <w:rFonts w:ascii="Tahoma" w:eastAsia="Times New Roman" w:hAnsi="Tahoma" w:cs="Tahoma"/>
          <w:szCs w:val="20"/>
        </w:rPr>
        <w:t>известна,</w:t>
      </w:r>
      <w:r w:rsidRPr="00CB5D65">
        <w:rPr>
          <w:rFonts w:ascii="Tahoma" w:eastAsia="Times New Roman" w:hAnsi="Tahoma" w:cs="Tahoma"/>
          <w:szCs w:val="20"/>
        </w:rPr>
        <w:t xml:space="preserve"> или доступна Принимающей стороне до ее получения от Раскрывающей стороны;</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0B3154" w:rsidRPr="00CB5D65">
        <w:rPr>
          <w:rFonts w:ascii="Tahoma" w:eastAsia="Times New Roman" w:hAnsi="Tahoma" w:cs="Tahoma"/>
          <w:szCs w:val="20"/>
        </w:rPr>
        <w:t>иных правомерных</w:t>
      </w:r>
      <w:r w:rsidRPr="00CB5D65">
        <w:rPr>
          <w:rFonts w:ascii="Tahoma" w:eastAsia="Times New Roman" w:hAnsi="Tahoma" w:cs="Tahoma"/>
          <w:szCs w:val="20"/>
        </w:rPr>
        <w:t xml:space="preserve"> или противоправных деяний (действий, бездействия) Раскрывающей стороны;</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разрешена к раскрытию письменным разрешением Раскрывающей Стороны;</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86129" w:rsidRPr="00CB5D65" w:rsidRDefault="00586129" w:rsidP="00CB5D65">
      <w:pPr>
        <w:pStyle w:val="af0"/>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lastRenderedPageBreak/>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CB5D65">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CB5D65">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CB5D65">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color w:val="000000"/>
          <w:szCs w:val="20"/>
        </w:rPr>
        <w:t xml:space="preserve">Раскрывающая сторона имеет право: </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 разрешать или запрещать доступ к конфиденциальной </w:t>
      </w:r>
      <w:r w:rsidR="000B3154" w:rsidRPr="00CB5D65">
        <w:rPr>
          <w:rFonts w:ascii="Tahoma" w:eastAsia="Times New Roman" w:hAnsi="Tahoma" w:cs="Tahoma"/>
          <w:szCs w:val="20"/>
        </w:rPr>
        <w:t>информации, определять</w:t>
      </w:r>
      <w:r w:rsidRPr="00CB5D65">
        <w:rPr>
          <w:rFonts w:ascii="Tahoma" w:eastAsia="Times New Roman" w:hAnsi="Tahoma" w:cs="Tahoma"/>
          <w:szCs w:val="20"/>
        </w:rPr>
        <w:t xml:space="preserve"> порядок и условия доступа к этой информации третьих лиц;</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86129" w:rsidRPr="00CB5D65" w:rsidRDefault="00586129" w:rsidP="00CB5D65">
      <w:pPr>
        <w:tabs>
          <w:tab w:val="num" w:pos="426"/>
          <w:tab w:val="num" w:pos="567"/>
        </w:tabs>
        <w:spacing w:after="0" w:line="240" w:lineRule="auto"/>
        <w:jc w:val="both"/>
        <w:rPr>
          <w:rFonts w:ascii="Tahoma" w:eastAsia="Times New Roman" w:hAnsi="Tahoma" w:cs="Tahoma"/>
          <w:szCs w:val="20"/>
        </w:rPr>
      </w:pPr>
      <w:r w:rsidRPr="00CB5D65">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0B3154" w:rsidRPr="00CB5D65">
        <w:rPr>
          <w:rFonts w:ascii="Tahoma" w:eastAsia="Times New Roman" w:hAnsi="Tahoma" w:cs="Tahoma"/>
          <w:szCs w:val="20"/>
        </w:rPr>
        <w:t>размере 500</w:t>
      </w:r>
      <w:r w:rsidRPr="00CB5D65">
        <w:rPr>
          <w:rFonts w:ascii="Tahoma" w:eastAsia="Times New Roman" w:hAnsi="Tahoma" w:cs="Tahoma"/>
          <w:szCs w:val="20"/>
        </w:rPr>
        <w:t xml:space="preserve"> 000 (пятьсот тысяч) рублей.</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Положение о конфиденциальности действует в </w:t>
      </w:r>
      <w:r w:rsidR="000B3154" w:rsidRPr="00CB5D65">
        <w:rPr>
          <w:rFonts w:ascii="Tahoma" w:eastAsia="Times New Roman" w:hAnsi="Tahoma" w:cs="Tahoma"/>
          <w:szCs w:val="20"/>
        </w:rPr>
        <w:t>течение 3</w:t>
      </w:r>
      <w:r w:rsidRPr="00CB5D65">
        <w:rPr>
          <w:rFonts w:ascii="Tahoma" w:eastAsia="Times New Roman" w:hAnsi="Tahoma" w:cs="Tahoma"/>
          <w:szCs w:val="20"/>
        </w:rPr>
        <w:t xml:space="preserve"> (трех) лет с даты подписания Договора.</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w:t>
      </w:r>
      <w:r w:rsidRPr="00CB5D65">
        <w:rPr>
          <w:rFonts w:ascii="Tahoma" w:eastAsia="Times New Roman" w:hAnsi="Tahoma" w:cs="Tahoma"/>
          <w:szCs w:val="20"/>
        </w:rPr>
        <w:lastRenderedPageBreak/>
        <w:t xml:space="preserve">Конфиденциальную информацию, уничтожить все документы и их копии, либо иные носители Конфиденциальной информации, </w:t>
      </w:r>
      <w:r w:rsidRPr="00CB5D65">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CB5D65">
        <w:rPr>
          <w:rFonts w:ascii="Tahoma" w:eastAsia="Times New Roman" w:hAnsi="Tahoma" w:cs="Tahoma"/>
          <w:szCs w:val="20"/>
        </w:rPr>
        <w:t>По истечении срока предупреждения положения настоящей Статьи прекращают свое действие.</w:t>
      </w:r>
    </w:p>
    <w:p w:rsidR="00586129" w:rsidRPr="00CB5D65" w:rsidRDefault="00586129" w:rsidP="00CB5D65">
      <w:pPr>
        <w:numPr>
          <w:ilvl w:val="1"/>
          <w:numId w:val="1"/>
        </w:numPr>
        <w:tabs>
          <w:tab w:val="clear" w:pos="1866"/>
        </w:tabs>
        <w:spacing w:after="0" w:line="240" w:lineRule="auto"/>
        <w:jc w:val="both"/>
        <w:rPr>
          <w:rFonts w:ascii="Tahoma" w:eastAsia="Times New Roman" w:hAnsi="Tahoma" w:cs="Tahoma"/>
          <w:szCs w:val="20"/>
        </w:rPr>
      </w:pPr>
      <w:r w:rsidRPr="00CB5D65">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86129" w:rsidRPr="00CB5D65" w:rsidRDefault="00586129" w:rsidP="00CB5D65">
      <w:pPr>
        <w:spacing w:after="0" w:line="240" w:lineRule="auto"/>
        <w:jc w:val="both"/>
        <w:rPr>
          <w:rFonts w:ascii="Tahoma" w:eastAsia="Times New Roman" w:hAnsi="Tahoma" w:cs="Tahoma"/>
          <w:szCs w:val="20"/>
        </w:rPr>
      </w:pPr>
    </w:p>
    <w:p w:rsidR="00586129" w:rsidRPr="00CB5D65" w:rsidRDefault="00586129" w:rsidP="00CB5D65">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CB5D65">
        <w:rPr>
          <w:rFonts w:ascii="Tahoma" w:hAnsi="Tahoma" w:cs="Tahoma"/>
          <w:bCs w:val="0"/>
          <w:color w:val="000000" w:themeColor="text1"/>
          <w:sz w:val="20"/>
          <w:szCs w:val="20"/>
        </w:rPr>
        <w:t>Заключительные положения</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szCs w:val="20"/>
        </w:rPr>
        <w:t xml:space="preserve">Настоящий Договор составлен в двух подлинных идентичных экземплярах, имеющих </w:t>
      </w:r>
      <w:r w:rsidR="000B3154" w:rsidRPr="00CB5D65">
        <w:rPr>
          <w:rFonts w:ascii="Tahoma" w:hAnsi="Tahoma" w:cs="Tahoma"/>
          <w:szCs w:val="20"/>
        </w:rPr>
        <w:t>одинаковую юридическую</w:t>
      </w:r>
      <w:r w:rsidRPr="00CB5D65">
        <w:rPr>
          <w:rFonts w:ascii="Tahoma" w:hAnsi="Tahoma" w:cs="Tahoma"/>
          <w:szCs w:val="20"/>
        </w:rPr>
        <w:t xml:space="preserve"> силу, по одному для каждой стороны.</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86129" w:rsidRPr="00CB5D65" w:rsidRDefault="00586129" w:rsidP="00CB5D65">
      <w:pPr>
        <w:pStyle w:val="af0"/>
        <w:numPr>
          <w:ilvl w:val="0"/>
          <w:numId w:val="8"/>
        </w:numPr>
        <w:spacing w:after="0" w:line="240" w:lineRule="auto"/>
        <w:ind w:left="0" w:firstLine="0"/>
        <w:jc w:val="both"/>
        <w:rPr>
          <w:rFonts w:ascii="Tahoma" w:hAnsi="Tahoma" w:cs="Tahoma"/>
          <w:szCs w:val="20"/>
        </w:rPr>
      </w:pPr>
      <w:r w:rsidRPr="00CB5D65">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86129" w:rsidRPr="00CB5D65" w:rsidRDefault="00586129" w:rsidP="00CB5D65">
      <w:pPr>
        <w:pStyle w:val="af0"/>
        <w:spacing w:after="0" w:line="240" w:lineRule="auto"/>
        <w:ind w:left="0"/>
        <w:jc w:val="both"/>
        <w:rPr>
          <w:rFonts w:ascii="Tahoma" w:hAnsi="Tahoma" w:cs="Tahoma"/>
          <w:szCs w:val="20"/>
        </w:rPr>
      </w:pPr>
      <w:r w:rsidRPr="00CB5D65">
        <w:rPr>
          <w:rFonts w:ascii="Tahoma" w:hAnsi="Tahoma" w:cs="Tahoma"/>
          <w:szCs w:val="20"/>
        </w:rPr>
        <w:t xml:space="preserve">В случае не уведомления Заказчика </w:t>
      </w:r>
      <w:r w:rsidR="000B3154" w:rsidRPr="00CB5D65">
        <w:rPr>
          <w:rFonts w:ascii="Tahoma" w:hAnsi="Tahoma" w:cs="Tahoma"/>
          <w:szCs w:val="20"/>
        </w:rPr>
        <w:t>о событиях,</w:t>
      </w:r>
      <w:r w:rsidRPr="00CB5D65">
        <w:rPr>
          <w:rFonts w:ascii="Tahoma" w:hAnsi="Tahoma" w:cs="Tahoma"/>
          <w:szCs w:val="20"/>
        </w:rPr>
        <w:t xml:space="preserve"> указанных в настоящем пункте, </w:t>
      </w:r>
      <w:r w:rsidR="000B3154" w:rsidRPr="00CB5D65">
        <w:rPr>
          <w:rFonts w:ascii="Tahoma" w:hAnsi="Tahoma" w:cs="Tahoma"/>
          <w:szCs w:val="20"/>
        </w:rPr>
        <w:t>Исполнитель несет</w:t>
      </w:r>
      <w:r w:rsidRPr="00CB5D65">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b/>
          <w:szCs w:val="20"/>
        </w:rPr>
        <w:t>Электронный документооборот</w:t>
      </w:r>
    </w:p>
    <w:p w:rsidR="00586129" w:rsidRPr="00CB5D65" w:rsidRDefault="00586129" w:rsidP="00CB5D65">
      <w:pPr>
        <w:pStyle w:val="af0"/>
        <w:numPr>
          <w:ilvl w:val="2"/>
          <w:numId w:val="11"/>
        </w:numPr>
        <w:spacing w:after="0" w:line="240" w:lineRule="auto"/>
        <w:ind w:left="0" w:firstLine="0"/>
        <w:jc w:val="both"/>
        <w:rPr>
          <w:rFonts w:ascii="Tahoma" w:hAnsi="Tahoma" w:cs="Tahoma"/>
          <w:b/>
          <w:iCs/>
          <w:szCs w:val="20"/>
        </w:rPr>
      </w:pPr>
      <w:r w:rsidRPr="00CB5D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CB5D65">
        <w:rPr>
          <w:rFonts w:ascii="Tahoma" w:eastAsia="Calibri" w:hAnsi="Tahoma" w:cs="Tahoma"/>
          <w:szCs w:val="20"/>
          <w:lang w:eastAsia="en-US"/>
        </w:rPr>
        <w:t xml:space="preserve">от </w:t>
      </w:r>
      <w:r w:rsidRPr="00CB5D65">
        <w:rPr>
          <w:rFonts w:ascii="Tahoma" w:eastAsia="Calibri" w:hAnsi="Tahoma" w:cs="Tahoma"/>
          <w:color w:val="000000"/>
          <w:szCs w:val="20"/>
          <w:shd w:val="clear" w:color="auto" w:fill="FFFFFF"/>
          <w:lang w:eastAsia="en-US"/>
        </w:rPr>
        <w:t>19.12.2023 № ЕД-7-26/970@ </w:t>
      </w:r>
      <w:r w:rsidRPr="00CB5D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86129" w:rsidRPr="00CB5D65" w:rsidRDefault="00586129" w:rsidP="00CB5D65">
      <w:pPr>
        <w:pStyle w:val="af0"/>
        <w:numPr>
          <w:ilvl w:val="2"/>
          <w:numId w:val="11"/>
        </w:numPr>
        <w:spacing w:after="0" w:line="240" w:lineRule="auto"/>
        <w:ind w:left="0" w:firstLine="0"/>
        <w:jc w:val="both"/>
        <w:rPr>
          <w:rFonts w:ascii="Tahoma" w:hAnsi="Tahoma" w:cs="Tahoma"/>
          <w:b/>
          <w:iCs/>
          <w:szCs w:val="20"/>
        </w:rPr>
      </w:pPr>
      <w:r w:rsidRPr="00CB5D65">
        <w:rPr>
          <w:rFonts w:ascii="Tahoma" w:hAnsi="Tahoma" w:cs="Tahoma"/>
          <w:szCs w:val="20"/>
        </w:rPr>
        <w:lastRenderedPageBreak/>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86129" w:rsidRPr="00CB5D65" w:rsidRDefault="00586129" w:rsidP="00CB5D65">
      <w:pPr>
        <w:pStyle w:val="af0"/>
        <w:numPr>
          <w:ilvl w:val="2"/>
          <w:numId w:val="11"/>
        </w:numPr>
        <w:spacing w:after="0" w:line="240" w:lineRule="auto"/>
        <w:ind w:left="0" w:firstLine="0"/>
        <w:jc w:val="both"/>
        <w:rPr>
          <w:rFonts w:ascii="Tahoma" w:hAnsi="Tahoma" w:cs="Tahoma"/>
          <w:b/>
          <w:iCs/>
          <w:szCs w:val="20"/>
        </w:rPr>
      </w:pPr>
      <w:r w:rsidRPr="00CB5D65">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86129" w:rsidRPr="00CB5D65" w:rsidRDefault="00586129" w:rsidP="00CB5D65">
      <w:pPr>
        <w:widowControl w:val="0"/>
        <w:tabs>
          <w:tab w:val="left" w:pos="284"/>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586129" w:rsidRPr="00CB5D65" w:rsidRDefault="00586129" w:rsidP="00CB5D65">
      <w:pPr>
        <w:widowControl w:val="0"/>
        <w:tabs>
          <w:tab w:val="left" w:pos="284"/>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586129" w:rsidRPr="00CB5D65" w:rsidRDefault="00586129" w:rsidP="00CB5D65">
      <w:pPr>
        <w:widowControl w:val="0"/>
        <w:tabs>
          <w:tab w:val="left" w:pos="284"/>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86129" w:rsidRPr="00CB5D65" w:rsidRDefault="00586129" w:rsidP="00CB5D65">
      <w:pPr>
        <w:widowControl w:val="0"/>
        <w:tabs>
          <w:tab w:val="left" w:pos="284"/>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 xml:space="preserve">ТекстИнф и значениями атрибутов Идентиф=" ПредДок" и Значен=&lt;Номер ПУД&gt; </w:t>
      </w:r>
    </w:p>
    <w:p w:rsidR="00586129" w:rsidRPr="00CB5D65" w:rsidRDefault="00586129" w:rsidP="00CB5D65">
      <w:pPr>
        <w:widowControl w:val="0"/>
        <w:tabs>
          <w:tab w:val="left" w:pos="284"/>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ТекстИнф и значениями атрибутов Идентиф=" ПредДокДата" и Значен=&lt;Дата ПУД&gt;</w:t>
      </w:r>
    </w:p>
    <w:p w:rsidR="00586129" w:rsidRPr="00CB5D65" w:rsidRDefault="00586129" w:rsidP="00CB5D65">
      <w:pPr>
        <w:widowControl w:val="0"/>
        <w:tabs>
          <w:tab w:val="left" w:pos="284"/>
        </w:tabs>
        <w:autoSpaceDE w:val="0"/>
        <w:autoSpaceDN w:val="0"/>
        <w:adjustRightInd w:val="0"/>
        <w:spacing w:after="0" w:line="240" w:lineRule="auto"/>
        <w:jc w:val="both"/>
        <w:rPr>
          <w:rFonts w:ascii="Tahoma" w:hAnsi="Tahoma" w:cs="Tahoma"/>
          <w:szCs w:val="20"/>
        </w:rPr>
      </w:pPr>
      <w:r w:rsidRPr="00CB5D65">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86129" w:rsidRPr="00CB5D65" w:rsidRDefault="00586129" w:rsidP="00CB5D65">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86129" w:rsidRPr="00CB5D65" w:rsidRDefault="00586129" w:rsidP="00CB5D65">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86129" w:rsidRPr="00CB5D65" w:rsidRDefault="00586129" w:rsidP="00CB5D65">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86129" w:rsidRPr="00CB5D65" w:rsidRDefault="00586129" w:rsidP="00CB5D65">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86129" w:rsidRPr="00CB5D65" w:rsidRDefault="00586129" w:rsidP="00CB5D65">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86129" w:rsidRPr="00CB5D65" w:rsidRDefault="00586129" w:rsidP="00CB5D65">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586129" w:rsidRPr="00CB5D65" w:rsidRDefault="00586129" w:rsidP="00CB5D65">
      <w:pPr>
        <w:pStyle w:val="af0"/>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CB5D65">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586129" w:rsidRPr="00CB5D65" w:rsidRDefault="00586129" w:rsidP="00CB5D65">
      <w:pPr>
        <w:pStyle w:val="af0"/>
        <w:numPr>
          <w:ilvl w:val="0"/>
          <w:numId w:val="8"/>
        </w:numPr>
        <w:tabs>
          <w:tab w:val="num" w:pos="426"/>
          <w:tab w:val="num" w:pos="567"/>
        </w:tabs>
        <w:spacing w:after="0" w:line="240" w:lineRule="auto"/>
        <w:ind w:left="0" w:firstLine="0"/>
        <w:jc w:val="both"/>
        <w:rPr>
          <w:rFonts w:ascii="Tahoma" w:hAnsi="Tahoma" w:cs="Tahoma"/>
          <w:szCs w:val="20"/>
        </w:rPr>
      </w:pPr>
      <w:r w:rsidRPr="00CB5D65">
        <w:rPr>
          <w:rFonts w:ascii="Tahoma" w:hAnsi="Tahoma" w:cs="Tahoma"/>
          <w:szCs w:val="20"/>
        </w:rPr>
        <w:t>Все указанные в Договоре приложения являются его неотъемлемой частью</w:t>
      </w:r>
    </w:p>
    <w:p w:rsidR="00586129" w:rsidRPr="00CB5D65" w:rsidRDefault="00586129" w:rsidP="00CB5D6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CB5D65">
        <w:rPr>
          <w:rFonts w:ascii="Tahoma" w:hAnsi="Tahoma" w:cs="Tahoma"/>
          <w:szCs w:val="20"/>
        </w:rPr>
        <w:t>Приложения к настоящему Договору:</w:t>
      </w:r>
    </w:p>
    <w:p w:rsidR="007B26A2" w:rsidRPr="00CB5D65" w:rsidRDefault="007B26A2" w:rsidP="00CB5D65">
      <w:pPr>
        <w:pStyle w:val="af6"/>
        <w:spacing w:before="0" w:beforeAutospacing="0" w:after="0" w:afterAutospacing="0"/>
        <w:jc w:val="both"/>
        <w:rPr>
          <w:rFonts w:ascii="Tahoma" w:hAnsi="Tahoma" w:cs="Tahoma"/>
          <w:sz w:val="20"/>
          <w:szCs w:val="20"/>
        </w:rPr>
      </w:pPr>
      <w:r w:rsidRPr="00CB5D65">
        <w:rPr>
          <w:rFonts w:ascii="Tahoma" w:hAnsi="Tahoma" w:cs="Tahoma"/>
          <w:sz w:val="20"/>
          <w:szCs w:val="20"/>
        </w:rPr>
        <w:t xml:space="preserve">Приложение № </w:t>
      </w:r>
      <w:r w:rsidRPr="00CB5D65">
        <w:rPr>
          <w:rFonts w:ascii="Tahoma" w:hAnsi="Tahoma" w:cs="Tahoma"/>
          <w:sz w:val="20"/>
          <w:szCs w:val="20"/>
        </w:rPr>
        <w:fldChar w:fldCharType="begin">
          <w:ffData>
            <w:name w:val="ТекстовоеПоле125"/>
            <w:enabled/>
            <w:calcOnExit w:val="0"/>
            <w:textInput/>
          </w:ffData>
        </w:fldChar>
      </w:r>
      <w:r w:rsidRPr="00CB5D65">
        <w:rPr>
          <w:rFonts w:ascii="Tahoma" w:hAnsi="Tahoma" w:cs="Tahoma"/>
          <w:sz w:val="20"/>
          <w:szCs w:val="20"/>
        </w:rPr>
        <w:instrText>FORMTEXT</w:instrText>
      </w:r>
      <w:r w:rsidRPr="00CB5D65">
        <w:rPr>
          <w:rFonts w:ascii="Tahoma" w:hAnsi="Tahoma" w:cs="Tahoma"/>
          <w:sz w:val="20"/>
          <w:szCs w:val="20"/>
        </w:rPr>
      </w:r>
      <w:r w:rsidRPr="00CB5D65">
        <w:rPr>
          <w:rFonts w:ascii="Tahoma" w:hAnsi="Tahoma" w:cs="Tahoma"/>
          <w:sz w:val="20"/>
          <w:szCs w:val="20"/>
        </w:rPr>
        <w:fldChar w:fldCharType="separate"/>
      </w:r>
      <w:r w:rsidRPr="00CB5D65">
        <w:rPr>
          <w:rFonts w:ascii="Tahoma" w:hAnsi="Tahoma" w:cs="Tahoma"/>
          <w:noProof/>
          <w:sz w:val="20"/>
          <w:szCs w:val="20"/>
        </w:rPr>
        <w:t>1</w:t>
      </w:r>
      <w:r w:rsidRPr="00CB5D65">
        <w:rPr>
          <w:rFonts w:ascii="Tahoma" w:hAnsi="Tahoma" w:cs="Tahoma"/>
          <w:sz w:val="20"/>
          <w:szCs w:val="20"/>
        </w:rPr>
        <w:fldChar w:fldCharType="end"/>
      </w:r>
      <w:r w:rsidRPr="00CB5D65">
        <w:rPr>
          <w:rFonts w:ascii="Tahoma" w:hAnsi="Tahoma" w:cs="Tahoma"/>
          <w:sz w:val="20"/>
          <w:szCs w:val="20"/>
        </w:rPr>
        <w:t>. Техническое задание </w:t>
      </w:r>
    </w:p>
    <w:p w:rsidR="007B26A2" w:rsidRPr="00CB5D65" w:rsidRDefault="007B26A2" w:rsidP="00CB5D65">
      <w:pPr>
        <w:pStyle w:val="af6"/>
        <w:spacing w:before="0" w:beforeAutospacing="0" w:after="0" w:afterAutospacing="0"/>
        <w:jc w:val="both"/>
        <w:rPr>
          <w:rFonts w:ascii="Tahoma" w:hAnsi="Tahoma" w:cs="Tahoma"/>
          <w:sz w:val="20"/>
          <w:szCs w:val="20"/>
        </w:rPr>
      </w:pPr>
      <w:r w:rsidRPr="00CB5D65">
        <w:rPr>
          <w:rFonts w:ascii="Tahoma" w:hAnsi="Tahoma" w:cs="Tahoma"/>
          <w:sz w:val="20"/>
          <w:szCs w:val="20"/>
        </w:rPr>
        <w:t>Приложение № 2. Расчет стоимости </w:t>
      </w:r>
    </w:p>
    <w:p w:rsidR="007B26A2" w:rsidRPr="00CB5D65" w:rsidRDefault="007B26A2" w:rsidP="00CB5D65">
      <w:pPr>
        <w:pStyle w:val="af6"/>
        <w:spacing w:before="0" w:beforeAutospacing="0" w:after="0" w:afterAutospacing="0"/>
        <w:jc w:val="both"/>
        <w:rPr>
          <w:rFonts w:ascii="Tahoma" w:hAnsi="Tahoma" w:cs="Tahoma"/>
          <w:sz w:val="20"/>
          <w:szCs w:val="20"/>
        </w:rPr>
      </w:pPr>
      <w:bookmarkStart w:id="10" w:name="e900330F6"/>
      <w:bookmarkEnd w:id="10"/>
      <w:r w:rsidRPr="00CB5D65">
        <w:rPr>
          <w:rFonts w:ascii="Tahoma" w:hAnsi="Tahoma" w:cs="Tahoma"/>
          <w:sz w:val="20"/>
          <w:szCs w:val="20"/>
        </w:rPr>
        <w:t xml:space="preserve">Приложение № </w:t>
      </w:r>
      <w:r w:rsidRPr="00CB5D65">
        <w:rPr>
          <w:rStyle w:val="databind"/>
          <w:rFonts w:ascii="Tahoma" w:hAnsi="Tahoma" w:cs="Tahoma"/>
          <w:sz w:val="20"/>
          <w:szCs w:val="20"/>
        </w:rPr>
        <w:t>3</w:t>
      </w:r>
      <w:r w:rsidRPr="00CB5D65">
        <w:rPr>
          <w:rFonts w:ascii="Tahoma" w:hAnsi="Tahoma" w:cs="Tahoma"/>
          <w:sz w:val="20"/>
          <w:szCs w:val="20"/>
        </w:rPr>
        <w:t xml:space="preserve">. Форма акта </w:t>
      </w:r>
    </w:p>
    <w:p w:rsidR="007B26A2" w:rsidRPr="00CB5D65" w:rsidRDefault="007B26A2" w:rsidP="00CB5D65">
      <w:pPr>
        <w:pStyle w:val="af6"/>
        <w:spacing w:before="0" w:beforeAutospacing="0" w:after="0" w:afterAutospacing="0"/>
        <w:jc w:val="both"/>
        <w:rPr>
          <w:rFonts w:ascii="Tahoma" w:hAnsi="Tahoma" w:cs="Tahoma"/>
          <w:sz w:val="20"/>
          <w:szCs w:val="20"/>
        </w:rPr>
      </w:pPr>
      <w:r w:rsidRPr="00CB5D65">
        <w:rPr>
          <w:rFonts w:ascii="Tahoma" w:hAnsi="Tahoma" w:cs="Tahoma"/>
          <w:sz w:val="20"/>
          <w:szCs w:val="20"/>
        </w:rPr>
        <w:fldChar w:fldCharType="begin">
          <w:ffData>
            <w:name w:val="ТекстовоеПоле131"/>
            <w:enabled/>
            <w:calcOnExit w:val="0"/>
            <w:textInput/>
          </w:ffData>
        </w:fldChar>
      </w:r>
      <w:r w:rsidRPr="00CB5D65">
        <w:rPr>
          <w:rFonts w:ascii="Tahoma" w:hAnsi="Tahoma" w:cs="Tahoma"/>
          <w:sz w:val="20"/>
          <w:szCs w:val="20"/>
        </w:rPr>
        <w:instrText>FORMTEXT</w:instrText>
      </w:r>
      <w:r w:rsidRPr="00CB5D65">
        <w:rPr>
          <w:rFonts w:ascii="Tahoma" w:hAnsi="Tahoma" w:cs="Tahoma"/>
          <w:sz w:val="20"/>
          <w:szCs w:val="20"/>
        </w:rPr>
      </w:r>
      <w:r w:rsidRPr="00CB5D65">
        <w:rPr>
          <w:rFonts w:ascii="Tahoma" w:hAnsi="Tahoma" w:cs="Tahoma"/>
          <w:sz w:val="20"/>
          <w:szCs w:val="20"/>
        </w:rPr>
        <w:fldChar w:fldCharType="separate"/>
      </w:r>
      <w:r w:rsidRPr="00CB5D65">
        <w:rPr>
          <w:rFonts w:ascii="Tahoma" w:hAnsi="Tahoma" w:cs="Tahoma"/>
          <w:noProof/>
          <w:sz w:val="20"/>
          <w:szCs w:val="20"/>
        </w:rPr>
        <w:fldChar w:fldCharType="begin">
          <w:ffData>
            <w:name w:val="ТекстовоеПоле130"/>
            <w:enabled/>
            <w:calcOnExit w:val="0"/>
            <w:textInput/>
          </w:ffData>
        </w:fldChar>
      </w:r>
      <w:r w:rsidRPr="00CB5D65">
        <w:rPr>
          <w:rFonts w:ascii="Tahoma" w:hAnsi="Tahoma" w:cs="Tahoma"/>
          <w:noProof/>
          <w:sz w:val="20"/>
          <w:szCs w:val="20"/>
        </w:rPr>
        <w:instrText xml:space="preserve"> FORMTEXT </w:instrText>
      </w:r>
      <w:r w:rsidRPr="00CB5D65">
        <w:rPr>
          <w:rFonts w:ascii="Tahoma" w:hAnsi="Tahoma" w:cs="Tahoma"/>
          <w:noProof/>
          <w:sz w:val="20"/>
          <w:szCs w:val="20"/>
        </w:rPr>
      </w:r>
      <w:r w:rsidRPr="00CB5D65">
        <w:rPr>
          <w:rFonts w:ascii="Tahoma" w:hAnsi="Tahoma" w:cs="Tahoma"/>
          <w:noProof/>
          <w:sz w:val="20"/>
          <w:szCs w:val="20"/>
        </w:rPr>
        <w:fldChar w:fldCharType="separate"/>
      </w:r>
      <w:r w:rsidRPr="00CB5D65">
        <w:rPr>
          <w:rFonts w:ascii="Tahoma" w:hAnsi="Tahoma" w:cs="Tahoma"/>
          <w:noProof/>
          <w:sz w:val="20"/>
          <w:szCs w:val="20"/>
        </w:rPr>
        <w:t>Приложение №</w:t>
      </w:r>
      <w:r w:rsidRPr="00CB5D65">
        <w:rPr>
          <w:rFonts w:ascii="Tahoma" w:hAnsi="Tahoma" w:cs="Tahoma"/>
          <w:noProof/>
          <w:sz w:val="20"/>
          <w:szCs w:val="20"/>
        </w:rPr>
        <w:fldChar w:fldCharType="end"/>
      </w:r>
      <w:r w:rsidRPr="00CB5D65">
        <w:rPr>
          <w:rFonts w:ascii="Tahoma" w:hAnsi="Tahoma" w:cs="Tahoma"/>
          <w:sz w:val="20"/>
          <w:szCs w:val="20"/>
        </w:rPr>
        <w:fldChar w:fldCharType="end"/>
      </w:r>
      <w:r w:rsidRPr="00CB5D65">
        <w:rPr>
          <w:rFonts w:ascii="Tahoma" w:hAnsi="Tahoma" w:cs="Tahoma"/>
          <w:sz w:val="20"/>
          <w:szCs w:val="20"/>
        </w:rPr>
        <w:t> 4. Информация о цепочке собственников (бенефициарах)</w:t>
      </w:r>
    </w:p>
    <w:p w:rsidR="007B26A2" w:rsidRPr="00CB5D65" w:rsidRDefault="007B26A2" w:rsidP="00CB5D65">
      <w:pPr>
        <w:pStyle w:val="af6"/>
        <w:spacing w:before="0" w:beforeAutospacing="0" w:after="0" w:afterAutospacing="0"/>
        <w:jc w:val="both"/>
        <w:rPr>
          <w:rFonts w:ascii="Tahoma" w:hAnsi="Tahoma" w:cs="Tahoma"/>
          <w:sz w:val="20"/>
          <w:szCs w:val="20"/>
        </w:rPr>
      </w:pPr>
      <w:r w:rsidRPr="00CB5D65">
        <w:rPr>
          <w:rFonts w:ascii="Tahoma" w:hAnsi="Tahoma" w:cs="Tahoma"/>
          <w:sz w:val="20"/>
          <w:szCs w:val="20"/>
        </w:rPr>
        <w:t>Приложение № 5. Календарный план оказания услуг</w:t>
      </w:r>
    </w:p>
    <w:p w:rsidR="00586129" w:rsidRPr="00CB5D65" w:rsidRDefault="00586129" w:rsidP="00CB5D65">
      <w:pPr>
        <w:pStyle w:val="3"/>
        <w:keepNext w:val="0"/>
        <w:widowControl w:val="0"/>
        <w:spacing w:before="0" w:line="240" w:lineRule="auto"/>
        <w:contextualSpacing/>
        <w:rPr>
          <w:rFonts w:ascii="Tahoma" w:hAnsi="Tahoma" w:cs="Tahoma"/>
          <w:bCs w:val="0"/>
          <w:color w:val="000000" w:themeColor="text1"/>
          <w:sz w:val="20"/>
          <w:szCs w:val="20"/>
        </w:rPr>
      </w:pPr>
      <w:r w:rsidRPr="00CB5D65">
        <w:rPr>
          <w:rFonts w:ascii="Tahoma" w:hAnsi="Tahoma" w:cs="Tahoma"/>
          <w:bCs w:val="0"/>
          <w:color w:val="000000" w:themeColor="text1"/>
          <w:sz w:val="20"/>
          <w:szCs w:val="20"/>
        </w:rPr>
        <w:t xml:space="preserve">                                                                    </w:t>
      </w:r>
    </w:p>
    <w:p w:rsidR="00CB5D65" w:rsidRPr="00CB5D65" w:rsidRDefault="00586129" w:rsidP="00CB5D65">
      <w:pPr>
        <w:pStyle w:val="af0"/>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CB5D65">
        <w:rPr>
          <w:rFonts w:ascii="Tahoma" w:eastAsia="Calibri" w:hAnsi="Tahoma" w:cs="Tahoma"/>
          <w:b/>
          <w:szCs w:val="20"/>
          <w:lang w:eastAsia="en-US"/>
        </w:rPr>
        <w:t>Адреса, банковские и почтовые реквизиты и подписи Сторон:</w:t>
      </w:r>
    </w:p>
    <w:p w:rsidR="00CB5D65" w:rsidRPr="00CB5D65" w:rsidRDefault="00CB5D65" w:rsidP="00CB5D65">
      <w:pPr>
        <w:pStyle w:val="af0"/>
        <w:widowControl w:val="0"/>
        <w:spacing w:after="0" w:line="240" w:lineRule="auto"/>
        <w:ind w:left="0"/>
        <w:outlineLvl w:val="1"/>
        <w:rPr>
          <w:rFonts w:ascii="Tahoma" w:eastAsia="Calibri" w:hAnsi="Tahoma" w:cs="Tahoma"/>
          <w:b/>
          <w:szCs w:val="20"/>
          <w:lang w:eastAsia="en-U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946"/>
      </w:tblGrid>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sz w:val="20"/>
                <w:lang w:val="ru-RU"/>
              </w:rPr>
            </w:pPr>
            <w:r w:rsidRPr="00CB5D65">
              <w:rPr>
                <w:rFonts w:ascii="Tahoma" w:hAnsi="Tahoma" w:cs="Tahoma"/>
                <w:sz w:val="20"/>
                <w:lang w:val="ru-RU"/>
              </w:rPr>
              <w:t>Заказчик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b/>
                <w:szCs w:val="20"/>
              </w:rPr>
            </w:pPr>
            <w:r w:rsidRPr="00CB5D65">
              <w:rPr>
                <w:rFonts w:ascii="Tahoma" w:hAnsi="Tahoma" w:cs="Tahoma"/>
                <w:b/>
                <w:szCs w:val="20"/>
              </w:rPr>
              <w:t>АО «ЭнергосбыТ Плюс»</w:t>
            </w:r>
          </w:p>
        </w:tc>
      </w:tr>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b w:val="0"/>
                <w:sz w:val="20"/>
                <w:lang w:val="ru-RU"/>
              </w:rPr>
            </w:pPr>
            <w:r w:rsidRPr="00CB5D65">
              <w:rPr>
                <w:rFonts w:ascii="Tahoma" w:hAnsi="Tahoma" w:cs="Tahoma"/>
                <w:b w:val="0"/>
                <w:sz w:val="20"/>
                <w:lang w:val="ru-RU"/>
              </w:rPr>
              <w:t>ИНН</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szCs w:val="20"/>
              </w:rPr>
            </w:pPr>
            <w:r w:rsidRPr="00CB5D65">
              <w:rPr>
                <w:rFonts w:ascii="Tahoma" w:hAnsi="Tahoma" w:cs="Tahoma"/>
                <w:szCs w:val="20"/>
              </w:rPr>
              <w:t>5612042824</w:t>
            </w:r>
          </w:p>
        </w:tc>
      </w:tr>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b w:val="0"/>
                <w:sz w:val="20"/>
                <w:lang w:val="ru-RU"/>
              </w:rPr>
            </w:pPr>
            <w:r w:rsidRPr="00CB5D65">
              <w:rPr>
                <w:rFonts w:ascii="Tahoma" w:hAnsi="Tahoma" w:cs="Tahoma"/>
                <w:b w:val="0"/>
                <w:sz w:val="20"/>
                <w:lang w:val="ru-RU"/>
              </w:rPr>
              <w:t>КПП</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szCs w:val="20"/>
              </w:rPr>
            </w:pPr>
            <w:r w:rsidRPr="00CB5D65">
              <w:rPr>
                <w:rFonts w:ascii="Tahoma" w:hAnsi="Tahoma" w:cs="Tahoma"/>
                <w:szCs w:val="20"/>
              </w:rPr>
              <w:t>997650001</w:t>
            </w:r>
          </w:p>
        </w:tc>
      </w:tr>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b w:val="0"/>
                <w:sz w:val="20"/>
                <w:lang w:val="ru-RU"/>
              </w:rPr>
            </w:pPr>
            <w:r w:rsidRPr="00CB5D65">
              <w:rPr>
                <w:rFonts w:ascii="Tahoma" w:hAnsi="Tahoma" w:cs="Tahoma"/>
                <w:b w:val="0"/>
                <w:sz w:val="20"/>
                <w:lang w:val="ru-RU"/>
              </w:rPr>
              <w:lastRenderedPageBreak/>
              <w:t>Юридический адрес/Почтовый адрес</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szCs w:val="20"/>
              </w:rPr>
            </w:pPr>
            <w:r w:rsidRPr="00CB5D65">
              <w:rPr>
                <w:rFonts w:ascii="Tahoma" w:hAnsi="Tahoma" w:cs="Tahoma"/>
                <w:szCs w:val="20"/>
              </w:rPr>
              <w:t>143421, Российская Федерация, Московская область, г.о. Красногорск, тер. автодорога Балтия, 26-й км, дом 5, строение 3, офис 513</w:t>
            </w:r>
          </w:p>
        </w:tc>
      </w:tr>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b w:val="0"/>
                <w:sz w:val="20"/>
                <w:lang w:val="ru-RU"/>
              </w:rPr>
            </w:pPr>
            <w:r w:rsidRPr="00CB5D65">
              <w:rPr>
                <w:rFonts w:ascii="Tahoma" w:hAnsi="Tahoma" w:cs="Tahoma"/>
                <w:b w:val="0"/>
                <w:sz w:val="20"/>
                <w:lang w:val="ru-RU"/>
              </w:rPr>
              <w:t>Банк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szCs w:val="20"/>
              </w:rPr>
            </w:pPr>
            <w:r w:rsidRPr="00CB5D65">
              <w:rPr>
                <w:rFonts w:ascii="Tahoma" w:hAnsi="Tahoma" w:cs="Tahoma"/>
                <w:szCs w:val="20"/>
              </w:rPr>
              <w:t>Московский филиал ПАО «МЕТКОМБАНК»</w:t>
            </w:r>
          </w:p>
        </w:tc>
      </w:tr>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b w:val="0"/>
                <w:sz w:val="20"/>
                <w:lang w:val="ru-RU"/>
              </w:rPr>
            </w:pPr>
            <w:r w:rsidRPr="00CB5D65">
              <w:rPr>
                <w:rFonts w:ascii="Tahoma" w:hAnsi="Tahoma" w:cs="Tahoma"/>
                <w:b w:val="0"/>
                <w:sz w:val="20"/>
                <w:lang w:val="ru-RU"/>
              </w:rPr>
              <w:t>Расчетный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szCs w:val="20"/>
              </w:rPr>
            </w:pPr>
            <w:r w:rsidRPr="00CB5D65">
              <w:rPr>
                <w:rFonts w:ascii="Tahoma" w:hAnsi="Tahoma" w:cs="Tahoma"/>
                <w:szCs w:val="20"/>
              </w:rPr>
              <w:t>40702810700010103178</w:t>
            </w:r>
          </w:p>
        </w:tc>
      </w:tr>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b w:val="0"/>
                <w:sz w:val="20"/>
                <w:lang w:val="ru-RU"/>
              </w:rPr>
            </w:pPr>
            <w:r w:rsidRPr="00CB5D65">
              <w:rPr>
                <w:rFonts w:ascii="Tahoma" w:hAnsi="Tahoma" w:cs="Tahoma"/>
                <w:b w:val="0"/>
                <w:sz w:val="20"/>
                <w:lang w:val="ru-RU"/>
              </w:rPr>
              <w:t>Корреспондентский счет</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szCs w:val="20"/>
              </w:rPr>
            </w:pPr>
            <w:r w:rsidRPr="00CB5D65">
              <w:rPr>
                <w:rFonts w:ascii="Tahoma" w:hAnsi="Tahoma" w:cs="Tahoma"/>
                <w:szCs w:val="20"/>
              </w:rPr>
              <w:t>30101810945250000200</w:t>
            </w:r>
          </w:p>
        </w:tc>
      </w:tr>
      <w:tr w:rsidR="00635F95" w:rsidRPr="00CB5D65" w:rsidTr="009F0987">
        <w:trPr>
          <w:jc w:val="center"/>
        </w:trPr>
        <w:tc>
          <w:tcPr>
            <w:tcW w:w="2547"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f4"/>
              <w:jc w:val="both"/>
              <w:rPr>
                <w:rFonts w:ascii="Tahoma" w:hAnsi="Tahoma" w:cs="Tahoma"/>
                <w:b w:val="0"/>
                <w:sz w:val="20"/>
                <w:lang w:val="ru-RU"/>
              </w:rPr>
            </w:pPr>
            <w:r w:rsidRPr="00CB5D65">
              <w:rPr>
                <w:rFonts w:ascii="Tahoma" w:hAnsi="Tahoma" w:cs="Tahoma"/>
                <w:b w:val="0"/>
                <w:sz w:val="20"/>
                <w:lang w:val="ru-RU"/>
              </w:rPr>
              <w:t>БИК</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35F95" w:rsidRPr="00CB5D65" w:rsidRDefault="00635F95" w:rsidP="00CB5D65">
            <w:pPr>
              <w:pStyle w:val="a4"/>
              <w:tabs>
                <w:tab w:val="left" w:pos="5103"/>
              </w:tabs>
              <w:spacing w:after="0" w:line="240" w:lineRule="auto"/>
              <w:rPr>
                <w:rFonts w:ascii="Tahoma" w:hAnsi="Tahoma" w:cs="Tahoma"/>
                <w:szCs w:val="20"/>
              </w:rPr>
            </w:pPr>
            <w:r w:rsidRPr="00CB5D65">
              <w:rPr>
                <w:rFonts w:ascii="Tahoma" w:hAnsi="Tahoma" w:cs="Tahoma"/>
                <w:szCs w:val="20"/>
              </w:rPr>
              <w:t>044525200</w:t>
            </w:r>
          </w:p>
        </w:tc>
      </w:tr>
      <w:tr w:rsidR="00635F95" w:rsidRPr="00CB5D65" w:rsidTr="009F0987">
        <w:trPr>
          <w:jc w:val="center"/>
        </w:trPr>
        <w:tc>
          <w:tcPr>
            <w:tcW w:w="2547" w:type="dxa"/>
          </w:tcPr>
          <w:p w:rsidR="00635F95" w:rsidRPr="00CB5D65" w:rsidRDefault="00635F95" w:rsidP="00CB5D65">
            <w:pPr>
              <w:pStyle w:val="af4"/>
              <w:tabs>
                <w:tab w:val="left" w:pos="5103"/>
              </w:tabs>
              <w:ind w:right="-2"/>
              <w:jc w:val="both"/>
              <w:rPr>
                <w:rFonts w:ascii="Tahoma" w:hAnsi="Tahoma" w:cs="Tahoma"/>
                <w:sz w:val="20"/>
                <w:lang w:val="ru-RU"/>
              </w:rPr>
            </w:pPr>
            <w:r w:rsidRPr="00CB5D65">
              <w:rPr>
                <w:rFonts w:ascii="Tahoma" w:hAnsi="Tahoma" w:cs="Tahoma"/>
                <w:sz w:val="20"/>
                <w:lang w:val="ru-RU"/>
              </w:rPr>
              <w:t>Исполнитель</w:t>
            </w:r>
          </w:p>
        </w:tc>
        <w:tc>
          <w:tcPr>
            <w:tcW w:w="6946" w:type="dxa"/>
          </w:tcPr>
          <w:p w:rsidR="00635F95" w:rsidRPr="00CB5D65" w:rsidRDefault="00635F95" w:rsidP="00CB5D65">
            <w:pPr>
              <w:pStyle w:val="a4"/>
              <w:tabs>
                <w:tab w:val="left" w:pos="5103"/>
              </w:tabs>
              <w:spacing w:after="0" w:line="240" w:lineRule="auto"/>
              <w:rPr>
                <w:rFonts w:ascii="Tahoma" w:hAnsi="Tahoma" w:cs="Tahoma"/>
                <w:b/>
                <w:szCs w:val="20"/>
              </w:rPr>
            </w:pPr>
          </w:p>
        </w:tc>
      </w:tr>
      <w:tr w:rsidR="00635F95" w:rsidRPr="00CB5D65" w:rsidTr="009F0987">
        <w:trPr>
          <w:jc w:val="center"/>
        </w:trPr>
        <w:tc>
          <w:tcPr>
            <w:tcW w:w="2547" w:type="dxa"/>
          </w:tcPr>
          <w:p w:rsidR="00635F95" w:rsidRPr="00CB5D65" w:rsidRDefault="00635F95" w:rsidP="00CB5D65">
            <w:pPr>
              <w:pStyle w:val="a4"/>
              <w:tabs>
                <w:tab w:val="left" w:pos="5103"/>
              </w:tabs>
              <w:spacing w:after="0" w:line="240" w:lineRule="auto"/>
              <w:ind w:right="-2"/>
              <w:rPr>
                <w:rFonts w:ascii="Tahoma" w:hAnsi="Tahoma" w:cs="Tahoma"/>
                <w:szCs w:val="20"/>
              </w:rPr>
            </w:pPr>
            <w:r w:rsidRPr="00CB5D65">
              <w:rPr>
                <w:rFonts w:ascii="Tahoma" w:hAnsi="Tahoma" w:cs="Tahoma"/>
                <w:szCs w:val="20"/>
              </w:rPr>
              <w:t>ИНН</w:t>
            </w:r>
          </w:p>
        </w:tc>
        <w:tc>
          <w:tcPr>
            <w:tcW w:w="6946" w:type="dxa"/>
          </w:tcPr>
          <w:p w:rsidR="00635F95" w:rsidRPr="00CB5D65" w:rsidRDefault="00635F95" w:rsidP="00CB5D65">
            <w:pPr>
              <w:pStyle w:val="a4"/>
              <w:tabs>
                <w:tab w:val="left" w:pos="5103"/>
              </w:tabs>
              <w:spacing w:after="0" w:line="240" w:lineRule="auto"/>
              <w:rPr>
                <w:rFonts w:ascii="Tahoma" w:hAnsi="Tahoma" w:cs="Tahoma"/>
                <w:szCs w:val="20"/>
              </w:rPr>
            </w:pPr>
          </w:p>
        </w:tc>
      </w:tr>
      <w:tr w:rsidR="00635F95" w:rsidRPr="00CB5D65" w:rsidTr="009F0987">
        <w:trPr>
          <w:jc w:val="center"/>
        </w:trPr>
        <w:tc>
          <w:tcPr>
            <w:tcW w:w="2547" w:type="dxa"/>
          </w:tcPr>
          <w:p w:rsidR="00635F95" w:rsidRPr="00CB5D65" w:rsidRDefault="00635F95" w:rsidP="00CB5D65">
            <w:pPr>
              <w:pStyle w:val="a4"/>
              <w:tabs>
                <w:tab w:val="left" w:pos="5103"/>
              </w:tabs>
              <w:spacing w:after="0" w:line="240" w:lineRule="auto"/>
              <w:ind w:right="-2"/>
              <w:rPr>
                <w:rFonts w:ascii="Tahoma" w:hAnsi="Tahoma" w:cs="Tahoma"/>
                <w:szCs w:val="20"/>
              </w:rPr>
            </w:pPr>
            <w:r w:rsidRPr="00CB5D65">
              <w:rPr>
                <w:rFonts w:ascii="Tahoma" w:hAnsi="Tahoma" w:cs="Tahoma"/>
                <w:szCs w:val="20"/>
              </w:rPr>
              <w:t>КПП</w:t>
            </w:r>
          </w:p>
        </w:tc>
        <w:tc>
          <w:tcPr>
            <w:tcW w:w="6946" w:type="dxa"/>
          </w:tcPr>
          <w:p w:rsidR="00635F95" w:rsidRPr="00CB5D65" w:rsidRDefault="00635F95" w:rsidP="00CB5D65">
            <w:pPr>
              <w:pStyle w:val="a4"/>
              <w:tabs>
                <w:tab w:val="left" w:pos="5103"/>
              </w:tabs>
              <w:spacing w:after="0" w:line="240" w:lineRule="auto"/>
              <w:rPr>
                <w:rFonts w:ascii="Tahoma" w:hAnsi="Tahoma" w:cs="Tahoma"/>
                <w:szCs w:val="20"/>
              </w:rPr>
            </w:pPr>
          </w:p>
        </w:tc>
      </w:tr>
      <w:tr w:rsidR="00635F95" w:rsidRPr="00CB5D65" w:rsidTr="009F0987">
        <w:trPr>
          <w:jc w:val="center"/>
        </w:trPr>
        <w:tc>
          <w:tcPr>
            <w:tcW w:w="2547" w:type="dxa"/>
          </w:tcPr>
          <w:p w:rsidR="00635F95" w:rsidRPr="00CB5D65" w:rsidRDefault="00635F95" w:rsidP="00CB5D65">
            <w:pPr>
              <w:pStyle w:val="a4"/>
              <w:tabs>
                <w:tab w:val="left" w:pos="5103"/>
              </w:tabs>
              <w:spacing w:after="0" w:line="240" w:lineRule="auto"/>
              <w:ind w:right="-2"/>
              <w:rPr>
                <w:rFonts w:ascii="Tahoma" w:hAnsi="Tahoma" w:cs="Tahoma"/>
                <w:szCs w:val="20"/>
              </w:rPr>
            </w:pPr>
            <w:r w:rsidRPr="00CB5D65">
              <w:rPr>
                <w:rFonts w:ascii="Tahoma" w:hAnsi="Tahoma" w:cs="Tahoma"/>
                <w:szCs w:val="20"/>
              </w:rPr>
              <w:t>Юридический адрес/Почтовый адрес</w:t>
            </w:r>
          </w:p>
        </w:tc>
        <w:tc>
          <w:tcPr>
            <w:tcW w:w="6946" w:type="dxa"/>
          </w:tcPr>
          <w:p w:rsidR="00635F95" w:rsidRPr="00CB5D65" w:rsidRDefault="00635F95" w:rsidP="00CB5D65">
            <w:pPr>
              <w:pStyle w:val="a4"/>
              <w:tabs>
                <w:tab w:val="left" w:pos="5103"/>
              </w:tabs>
              <w:spacing w:after="0" w:line="240" w:lineRule="auto"/>
              <w:rPr>
                <w:rFonts w:ascii="Tahoma" w:hAnsi="Tahoma" w:cs="Tahoma"/>
                <w:szCs w:val="20"/>
              </w:rPr>
            </w:pPr>
          </w:p>
        </w:tc>
      </w:tr>
      <w:tr w:rsidR="00635F95" w:rsidRPr="00CB5D65" w:rsidTr="009F0987">
        <w:trPr>
          <w:jc w:val="center"/>
        </w:trPr>
        <w:tc>
          <w:tcPr>
            <w:tcW w:w="2547" w:type="dxa"/>
          </w:tcPr>
          <w:p w:rsidR="00635F95" w:rsidRPr="00CB5D65" w:rsidRDefault="00635F95" w:rsidP="00CB5D65">
            <w:pPr>
              <w:pStyle w:val="a4"/>
              <w:tabs>
                <w:tab w:val="left" w:pos="5103"/>
              </w:tabs>
              <w:spacing w:after="0" w:line="240" w:lineRule="auto"/>
              <w:ind w:right="-2"/>
              <w:rPr>
                <w:rFonts w:ascii="Tahoma" w:hAnsi="Tahoma" w:cs="Tahoma"/>
                <w:szCs w:val="20"/>
              </w:rPr>
            </w:pPr>
            <w:r w:rsidRPr="00CB5D65">
              <w:rPr>
                <w:rFonts w:ascii="Tahoma" w:hAnsi="Tahoma" w:cs="Tahoma"/>
                <w:szCs w:val="20"/>
              </w:rPr>
              <w:t xml:space="preserve">Банк </w:t>
            </w:r>
          </w:p>
        </w:tc>
        <w:tc>
          <w:tcPr>
            <w:tcW w:w="6946" w:type="dxa"/>
          </w:tcPr>
          <w:p w:rsidR="00635F95" w:rsidRPr="00CB5D65" w:rsidRDefault="00635F95" w:rsidP="00CB5D65">
            <w:pPr>
              <w:pStyle w:val="a4"/>
              <w:tabs>
                <w:tab w:val="left" w:pos="5103"/>
              </w:tabs>
              <w:spacing w:after="0" w:line="240" w:lineRule="auto"/>
              <w:rPr>
                <w:rFonts w:ascii="Tahoma" w:hAnsi="Tahoma" w:cs="Tahoma"/>
                <w:szCs w:val="20"/>
              </w:rPr>
            </w:pPr>
          </w:p>
        </w:tc>
      </w:tr>
      <w:tr w:rsidR="00635F95" w:rsidRPr="00CB5D65" w:rsidTr="009F0987">
        <w:trPr>
          <w:jc w:val="center"/>
        </w:trPr>
        <w:tc>
          <w:tcPr>
            <w:tcW w:w="2547" w:type="dxa"/>
          </w:tcPr>
          <w:p w:rsidR="00635F95" w:rsidRPr="00CB5D65" w:rsidRDefault="00635F95" w:rsidP="00CB5D65">
            <w:pPr>
              <w:pStyle w:val="a4"/>
              <w:tabs>
                <w:tab w:val="left" w:pos="5103"/>
              </w:tabs>
              <w:spacing w:after="0" w:line="240" w:lineRule="auto"/>
              <w:ind w:right="-2"/>
              <w:rPr>
                <w:rFonts w:ascii="Tahoma" w:hAnsi="Tahoma" w:cs="Tahoma"/>
                <w:szCs w:val="20"/>
              </w:rPr>
            </w:pPr>
            <w:r w:rsidRPr="00CB5D65">
              <w:rPr>
                <w:rFonts w:ascii="Tahoma" w:hAnsi="Tahoma" w:cs="Tahoma"/>
                <w:szCs w:val="20"/>
              </w:rPr>
              <w:t>Расчетный счет</w:t>
            </w:r>
          </w:p>
        </w:tc>
        <w:tc>
          <w:tcPr>
            <w:tcW w:w="6946" w:type="dxa"/>
          </w:tcPr>
          <w:p w:rsidR="00635F95" w:rsidRPr="00CB5D65" w:rsidRDefault="00635F95" w:rsidP="00CB5D65">
            <w:pPr>
              <w:pStyle w:val="a4"/>
              <w:tabs>
                <w:tab w:val="left" w:pos="5103"/>
              </w:tabs>
              <w:spacing w:after="0" w:line="240" w:lineRule="auto"/>
              <w:rPr>
                <w:rFonts w:ascii="Tahoma" w:hAnsi="Tahoma" w:cs="Tahoma"/>
                <w:szCs w:val="20"/>
              </w:rPr>
            </w:pPr>
          </w:p>
        </w:tc>
      </w:tr>
      <w:tr w:rsidR="00635F95" w:rsidRPr="00CB5D65" w:rsidTr="009F0987">
        <w:trPr>
          <w:jc w:val="center"/>
        </w:trPr>
        <w:tc>
          <w:tcPr>
            <w:tcW w:w="2547" w:type="dxa"/>
          </w:tcPr>
          <w:p w:rsidR="00635F95" w:rsidRPr="00CB5D65" w:rsidRDefault="00635F95" w:rsidP="00CB5D65">
            <w:pPr>
              <w:pStyle w:val="a4"/>
              <w:tabs>
                <w:tab w:val="left" w:pos="5103"/>
              </w:tabs>
              <w:spacing w:after="0" w:line="240" w:lineRule="auto"/>
              <w:ind w:right="-2"/>
              <w:rPr>
                <w:rFonts w:ascii="Tahoma" w:hAnsi="Tahoma" w:cs="Tahoma"/>
                <w:szCs w:val="20"/>
              </w:rPr>
            </w:pPr>
            <w:r w:rsidRPr="00CB5D65">
              <w:rPr>
                <w:rFonts w:ascii="Tahoma" w:hAnsi="Tahoma" w:cs="Tahoma"/>
                <w:szCs w:val="20"/>
              </w:rPr>
              <w:t>Корреспондентский счет</w:t>
            </w:r>
          </w:p>
        </w:tc>
        <w:tc>
          <w:tcPr>
            <w:tcW w:w="6946" w:type="dxa"/>
          </w:tcPr>
          <w:p w:rsidR="00635F95" w:rsidRPr="00CB5D65" w:rsidRDefault="00635F95" w:rsidP="00CB5D65">
            <w:pPr>
              <w:pStyle w:val="a4"/>
              <w:tabs>
                <w:tab w:val="left" w:pos="5103"/>
              </w:tabs>
              <w:spacing w:after="0" w:line="240" w:lineRule="auto"/>
              <w:rPr>
                <w:rFonts w:ascii="Tahoma" w:hAnsi="Tahoma" w:cs="Tahoma"/>
                <w:szCs w:val="20"/>
              </w:rPr>
            </w:pPr>
          </w:p>
        </w:tc>
      </w:tr>
      <w:tr w:rsidR="00635F95" w:rsidRPr="00CB5D65" w:rsidTr="009F0987">
        <w:trPr>
          <w:jc w:val="center"/>
        </w:trPr>
        <w:tc>
          <w:tcPr>
            <w:tcW w:w="2547" w:type="dxa"/>
          </w:tcPr>
          <w:p w:rsidR="00635F95" w:rsidRPr="00CB5D65" w:rsidRDefault="00635F95" w:rsidP="00CB5D65">
            <w:pPr>
              <w:pStyle w:val="a4"/>
              <w:tabs>
                <w:tab w:val="left" w:pos="5103"/>
              </w:tabs>
              <w:spacing w:after="0" w:line="240" w:lineRule="auto"/>
              <w:ind w:right="-2"/>
              <w:rPr>
                <w:rFonts w:ascii="Tahoma" w:hAnsi="Tahoma" w:cs="Tahoma"/>
                <w:szCs w:val="20"/>
              </w:rPr>
            </w:pPr>
            <w:r w:rsidRPr="00CB5D65">
              <w:rPr>
                <w:rFonts w:ascii="Tahoma" w:hAnsi="Tahoma" w:cs="Tahoma"/>
                <w:szCs w:val="20"/>
              </w:rPr>
              <w:t>БИК</w:t>
            </w:r>
          </w:p>
        </w:tc>
        <w:tc>
          <w:tcPr>
            <w:tcW w:w="6946" w:type="dxa"/>
          </w:tcPr>
          <w:p w:rsidR="00635F95" w:rsidRPr="00CB5D65" w:rsidRDefault="00635F95" w:rsidP="00CB5D65">
            <w:pPr>
              <w:pStyle w:val="a4"/>
              <w:tabs>
                <w:tab w:val="left" w:pos="5103"/>
              </w:tabs>
              <w:spacing w:after="0" w:line="240" w:lineRule="auto"/>
              <w:rPr>
                <w:rFonts w:ascii="Tahoma" w:hAnsi="Tahoma" w:cs="Tahoma"/>
                <w:szCs w:val="20"/>
              </w:rPr>
            </w:pPr>
          </w:p>
        </w:tc>
      </w:tr>
    </w:tbl>
    <w:p w:rsidR="00635F95" w:rsidRPr="00CB5D65" w:rsidRDefault="00635F95" w:rsidP="00CB5D65">
      <w:pPr>
        <w:pStyle w:val="af0"/>
        <w:widowControl w:val="0"/>
        <w:spacing w:after="0" w:line="240" w:lineRule="auto"/>
        <w:ind w:left="0"/>
        <w:outlineLvl w:val="1"/>
        <w:rPr>
          <w:rFonts w:ascii="Tahoma" w:eastAsia="Calibri" w:hAnsi="Tahoma" w:cs="Tahoma"/>
          <w:b/>
          <w:szCs w:val="20"/>
          <w:lang w:eastAsia="en-US"/>
        </w:rPr>
      </w:pPr>
    </w:p>
    <w:p w:rsidR="009F0987" w:rsidRPr="00CB5D65" w:rsidRDefault="009F0987" w:rsidP="00CB5D65">
      <w:pPr>
        <w:pStyle w:val="af0"/>
        <w:widowControl w:val="0"/>
        <w:spacing w:after="0" w:line="240" w:lineRule="auto"/>
        <w:ind w:left="0"/>
        <w:outlineLvl w:val="1"/>
        <w:rPr>
          <w:rFonts w:ascii="Tahoma" w:eastAsia="Calibri" w:hAnsi="Tahoma" w:cs="Tahoma"/>
          <w:b/>
          <w:szCs w:val="20"/>
          <w:lang w:eastAsia="en-US"/>
        </w:rPr>
      </w:pPr>
    </w:p>
    <w:p w:rsidR="009F0987" w:rsidRPr="00CB5D65" w:rsidRDefault="009F0987" w:rsidP="00CB5D65">
      <w:pPr>
        <w:pStyle w:val="af0"/>
        <w:widowControl w:val="0"/>
        <w:spacing w:after="0" w:line="240" w:lineRule="auto"/>
        <w:ind w:left="0"/>
        <w:outlineLvl w:val="1"/>
        <w:rPr>
          <w:rFonts w:ascii="Tahoma" w:eastAsia="Calibri" w:hAnsi="Tahoma" w:cs="Tahoma"/>
          <w:b/>
          <w:szCs w:val="20"/>
          <w:lang w:eastAsia="en-US"/>
        </w:rPr>
      </w:pPr>
    </w:p>
    <w:p w:rsidR="009F0987" w:rsidRPr="00CB5D65" w:rsidRDefault="009F0987" w:rsidP="00CB5D65">
      <w:pPr>
        <w:pStyle w:val="af0"/>
        <w:widowControl w:val="0"/>
        <w:spacing w:after="0" w:line="240" w:lineRule="auto"/>
        <w:ind w:left="0"/>
        <w:outlineLvl w:val="1"/>
        <w:rPr>
          <w:rFonts w:ascii="Tahoma" w:eastAsia="Calibri" w:hAnsi="Tahoma" w:cs="Tahoma"/>
          <w:b/>
          <w:szCs w:val="20"/>
          <w:lang w:eastAsia="en-US"/>
        </w:rPr>
      </w:pPr>
    </w:p>
    <w:p w:rsidR="009F0987" w:rsidRPr="00CB5D65" w:rsidRDefault="009F0987" w:rsidP="00CB5D65">
      <w:pPr>
        <w:pStyle w:val="af0"/>
        <w:widowControl w:val="0"/>
        <w:spacing w:after="0" w:line="240" w:lineRule="auto"/>
        <w:ind w:left="0"/>
        <w:outlineLvl w:val="1"/>
        <w:rPr>
          <w:rFonts w:ascii="Tahoma" w:eastAsia="Calibri" w:hAnsi="Tahoma" w:cs="Tahoma"/>
          <w:b/>
          <w:szCs w:val="20"/>
          <w:lang w:eastAsia="en-US"/>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F0987" w:rsidRPr="00CB5D65" w:rsidTr="009F0987">
        <w:trPr>
          <w:trHeight w:val="240"/>
        </w:trPr>
        <w:tc>
          <w:tcPr>
            <w:tcW w:w="4673" w:type="dxa"/>
          </w:tcPr>
          <w:p w:rsidR="009F0987" w:rsidRPr="00CB5D65" w:rsidRDefault="009F0987" w:rsidP="00CB5D65">
            <w:pPr>
              <w:pStyle w:val="af0"/>
              <w:spacing w:after="0" w:line="240" w:lineRule="auto"/>
              <w:ind w:left="32"/>
              <w:jc w:val="center"/>
              <w:rPr>
                <w:rFonts w:ascii="Tahoma" w:hAnsi="Tahoma" w:cs="Tahoma"/>
                <w:b/>
                <w:color w:val="000000" w:themeColor="text1"/>
                <w:szCs w:val="20"/>
              </w:rPr>
            </w:pPr>
            <w:r w:rsidRPr="00CB5D65">
              <w:rPr>
                <w:rFonts w:ascii="Tahoma" w:hAnsi="Tahoma" w:cs="Tahoma"/>
                <w:b/>
                <w:color w:val="000000" w:themeColor="text1"/>
                <w:szCs w:val="20"/>
              </w:rPr>
              <w:t>Заказчик</w:t>
            </w:r>
          </w:p>
        </w:tc>
        <w:tc>
          <w:tcPr>
            <w:tcW w:w="420" w:type="dxa"/>
          </w:tcPr>
          <w:p w:rsidR="009F0987" w:rsidRPr="00CB5D65" w:rsidRDefault="009F0987" w:rsidP="00CB5D65">
            <w:pPr>
              <w:spacing w:after="0" w:line="240" w:lineRule="auto"/>
              <w:ind w:left="-107"/>
              <w:jc w:val="center"/>
              <w:rPr>
                <w:rFonts w:ascii="Tahoma" w:hAnsi="Tahoma" w:cs="Tahoma"/>
                <w:b/>
                <w:color w:val="000000" w:themeColor="text1"/>
                <w:szCs w:val="20"/>
              </w:rPr>
            </w:pPr>
          </w:p>
        </w:tc>
        <w:tc>
          <w:tcPr>
            <w:tcW w:w="4683" w:type="dxa"/>
          </w:tcPr>
          <w:p w:rsidR="009F0987" w:rsidRPr="00CB5D65" w:rsidRDefault="009F0987" w:rsidP="00CB5D65">
            <w:pPr>
              <w:spacing w:after="0" w:line="240" w:lineRule="auto"/>
              <w:ind w:left="-107"/>
              <w:jc w:val="center"/>
              <w:rPr>
                <w:rFonts w:ascii="Tahoma" w:hAnsi="Tahoma" w:cs="Tahoma"/>
                <w:b/>
                <w:color w:val="000000" w:themeColor="text1"/>
                <w:szCs w:val="20"/>
              </w:rPr>
            </w:pPr>
            <w:r w:rsidRPr="00CB5D65">
              <w:rPr>
                <w:rFonts w:ascii="Tahoma" w:hAnsi="Tahoma" w:cs="Tahoma"/>
                <w:b/>
                <w:color w:val="000000" w:themeColor="text1"/>
                <w:szCs w:val="20"/>
              </w:rPr>
              <w:t>Исполнитель</w:t>
            </w:r>
          </w:p>
        </w:tc>
      </w:tr>
      <w:tr w:rsidR="009F0987" w:rsidRPr="00CB5D65" w:rsidTr="009F0987">
        <w:trPr>
          <w:trHeight w:val="1553"/>
        </w:trPr>
        <w:tc>
          <w:tcPr>
            <w:tcW w:w="4673"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b/>
                <w:color w:val="000000" w:themeColor="text1"/>
                <w:spacing w:val="-3"/>
                <w:szCs w:val="20"/>
              </w:rPr>
            </w:pPr>
            <w:r w:rsidRPr="00CB5D65">
              <w:rPr>
                <w:rFonts w:ascii="Tahoma" w:hAnsi="Tahoma" w:cs="Tahoma"/>
                <w:b/>
                <w:color w:val="000000" w:themeColor="text1"/>
                <w:spacing w:val="-3"/>
                <w:szCs w:val="20"/>
              </w:rPr>
              <w:t xml:space="preserve">______________________/Азизов К.Р./ </w:t>
            </w:r>
          </w:p>
          <w:p w:rsidR="009F0987" w:rsidRPr="00CB5D65" w:rsidRDefault="009F0987"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9F0987" w:rsidRPr="00CB5D65" w:rsidRDefault="009F0987" w:rsidP="00CB5D65">
            <w:pPr>
              <w:spacing w:after="0" w:line="240" w:lineRule="auto"/>
              <w:ind w:left="-107"/>
              <w:jc w:val="both"/>
              <w:rPr>
                <w:rFonts w:ascii="Tahoma" w:hAnsi="Tahoma" w:cs="Tahoma"/>
                <w:color w:val="000000" w:themeColor="text1"/>
                <w:spacing w:val="-3"/>
                <w:szCs w:val="20"/>
              </w:rPr>
            </w:pPr>
          </w:p>
        </w:tc>
        <w:tc>
          <w:tcPr>
            <w:tcW w:w="420"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p>
        </w:tc>
        <w:tc>
          <w:tcPr>
            <w:tcW w:w="4683"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 xml:space="preserve">______________________/_________________/ </w:t>
            </w:r>
          </w:p>
          <w:p w:rsidR="009F0987" w:rsidRPr="00CB5D65" w:rsidRDefault="009F0987"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9F0987" w:rsidRPr="00CB5D65" w:rsidRDefault="009F0987" w:rsidP="00CB5D65">
            <w:pPr>
              <w:spacing w:after="0" w:line="240" w:lineRule="auto"/>
              <w:ind w:left="-107"/>
              <w:jc w:val="both"/>
              <w:rPr>
                <w:rFonts w:ascii="Tahoma" w:hAnsi="Tahoma" w:cs="Tahoma"/>
                <w:color w:val="000000" w:themeColor="text1"/>
                <w:szCs w:val="20"/>
              </w:rPr>
            </w:pPr>
          </w:p>
        </w:tc>
      </w:tr>
    </w:tbl>
    <w:p w:rsidR="009F0987" w:rsidRPr="00CB5D65" w:rsidRDefault="009F0987" w:rsidP="00CB5D65">
      <w:pPr>
        <w:pStyle w:val="af0"/>
        <w:widowControl w:val="0"/>
        <w:spacing w:after="0" w:line="240" w:lineRule="auto"/>
        <w:ind w:left="0"/>
        <w:outlineLvl w:val="1"/>
        <w:rPr>
          <w:rFonts w:ascii="Tahoma" w:eastAsia="Calibri" w:hAnsi="Tahoma" w:cs="Tahoma"/>
          <w:b/>
          <w:szCs w:val="20"/>
          <w:lang w:eastAsia="en-US"/>
        </w:rPr>
      </w:pPr>
    </w:p>
    <w:p w:rsidR="00090126" w:rsidRPr="00CB5D65" w:rsidRDefault="00090126" w:rsidP="00CB5D65">
      <w:pPr>
        <w:spacing w:after="0" w:line="240" w:lineRule="auto"/>
        <w:rPr>
          <w:rFonts w:ascii="Tahoma" w:hAnsi="Tahoma" w:cs="Tahoma"/>
          <w:szCs w:val="20"/>
        </w:rPr>
      </w:pPr>
      <w:r w:rsidRPr="00CB5D65">
        <w:rPr>
          <w:rFonts w:ascii="Tahoma" w:hAnsi="Tahoma" w:cs="Tahoma"/>
          <w:szCs w:val="20"/>
        </w:rPr>
        <w:br w:type="page"/>
      </w:r>
    </w:p>
    <w:p w:rsidR="009F0987" w:rsidRPr="00CB5D65" w:rsidRDefault="009F0987" w:rsidP="00CB5D65">
      <w:pPr>
        <w:pStyle w:val="ab"/>
        <w:pageBreakBefore/>
        <w:ind w:right="-6" w:firstLine="5670"/>
        <w:jc w:val="right"/>
        <w:rPr>
          <w:rFonts w:ascii="Tahoma" w:hAnsi="Tahoma" w:cs="Tahoma"/>
          <w:b/>
          <w:sz w:val="20"/>
          <w:szCs w:val="20"/>
        </w:rPr>
      </w:pPr>
      <w:r w:rsidRPr="00CB5D65">
        <w:rPr>
          <w:rFonts w:ascii="Tahoma" w:hAnsi="Tahoma" w:cs="Tahoma"/>
          <w:b/>
          <w:sz w:val="20"/>
          <w:szCs w:val="20"/>
        </w:rPr>
        <w:lastRenderedPageBreak/>
        <w:t>Приложение № 1</w:t>
      </w:r>
    </w:p>
    <w:p w:rsidR="009F0987" w:rsidRPr="00CB5D65" w:rsidRDefault="009F0987" w:rsidP="00CB5D65">
      <w:pPr>
        <w:widowControl w:val="0"/>
        <w:suppressLineNumbers/>
        <w:suppressAutoHyphens/>
        <w:snapToGrid w:val="0"/>
        <w:spacing w:after="0" w:line="240" w:lineRule="auto"/>
        <w:contextualSpacing/>
        <w:jc w:val="right"/>
        <w:rPr>
          <w:rFonts w:ascii="Tahoma" w:hAnsi="Tahoma" w:cs="Tahoma"/>
          <w:b/>
          <w:szCs w:val="20"/>
        </w:rPr>
      </w:pPr>
      <w:r w:rsidRPr="00CB5D65">
        <w:rPr>
          <w:rFonts w:ascii="Tahoma" w:hAnsi="Tahoma" w:cs="Tahoma"/>
          <w:b/>
          <w:szCs w:val="20"/>
        </w:rPr>
        <w:t>к Договору № ______________________</w:t>
      </w:r>
    </w:p>
    <w:p w:rsidR="009F0987" w:rsidRPr="00CB5D65" w:rsidRDefault="009F0987" w:rsidP="00CB5D65">
      <w:pPr>
        <w:pStyle w:val="ConsPlusNormal"/>
        <w:jc w:val="right"/>
        <w:rPr>
          <w:b/>
          <w:i w:val="0"/>
        </w:rPr>
      </w:pPr>
      <w:r w:rsidRPr="00CB5D65">
        <w:rPr>
          <w:b/>
          <w:i w:val="0"/>
        </w:rPr>
        <w:t>от "___"__________20___г.</w:t>
      </w:r>
    </w:p>
    <w:p w:rsidR="00185F5A" w:rsidRPr="00CB5D65" w:rsidRDefault="00185F5A" w:rsidP="00CB5D65">
      <w:pPr>
        <w:spacing w:after="0" w:line="240" w:lineRule="auto"/>
        <w:jc w:val="center"/>
        <w:rPr>
          <w:rFonts w:ascii="Tahoma" w:hAnsi="Tahoma" w:cs="Tahoma"/>
          <w:b/>
          <w:szCs w:val="20"/>
        </w:rPr>
      </w:pPr>
    </w:p>
    <w:p w:rsidR="00DC3170" w:rsidRPr="00CB5D65" w:rsidRDefault="00DC3170" w:rsidP="00CB5D65">
      <w:pPr>
        <w:spacing w:after="0" w:line="240" w:lineRule="auto"/>
        <w:jc w:val="center"/>
        <w:rPr>
          <w:rFonts w:ascii="Tahoma" w:hAnsi="Tahoma" w:cs="Tahoma"/>
          <w:b/>
          <w:szCs w:val="20"/>
        </w:rPr>
      </w:pPr>
      <w:r w:rsidRPr="00CB5D65">
        <w:rPr>
          <w:rFonts w:ascii="Tahoma" w:hAnsi="Tahoma" w:cs="Tahoma"/>
          <w:b/>
          <w:szCs w:val="20"/>
        </w:rPr>
        <w:t>Техническое задание</w:t>
      </w:r>
    </w:p>
    <w:p w:rsidR="00DC3170" w:rsidRPr="00CB5D65" w:rsidRDefault="00DC3170" w:rsidP="00CB5D65">
      <w:pPr>
        <w:suppressAutoHyphens/>
        <w:spacing w:after="0" w:line="240" w:lineRule="auto"/>
        <w:jc w:val="center"/>
        <w:rPr>
          <w:rFonts w:ascii="Tahoma" w:hAnsi="Tahoma" w:cs="Tahoma"/>
          <w:b/>
          <w:szCs w:val="20"/>
        </w:rPr>
      </w:pPr>
      <w:r w:rsidRPr="00CB5D65">
        <w:rPr>
          <w:rFonts w:ascii="Tahoma" w:hAnsi="Tahoma" w:cs="Tahoma"/>
          <w:b/>
          <w:szCs w:val="20"/>
        </w:rPr>
        <w:t xml:space="preserve">на оказание услуг по сопровождению информационной системы «ЕКС» </w:t>
      </w:r>
      <w:r w:rsidRPr="00CB5D65">
        <w:rPr>
          <w:rFonts w:ascii="Tahoma" w:hAnsi="Tahoma" w:cs="Tahoma"/>
          <w:b/>
          <w:szCs w:val="20"/>
        </w:rPr>
        <w:br/>
        <w:t>на платформе 1С:Предприятие 8 для нужд АО «ЭнергосбыТ Плюс»</w:t>
      </w:r>
    </w:p>
    <w:p w:rsidR="00DC3170" w:rsidRPr="00CB5D65" w:rsidRDefault="00DC3170" w:rsidP="00CB5D65">
      <w:pPr>
        <w:spacing w:after="0" w:line="240" w:lineRule="auto"/>
        <w:rPr>
          <w:rFonts w:ascii="Tahoma" w:hAnsi="Tahoma" w:cs="Tahoma"/>
          <w:b/>
          <w:szCs w:val="20"/>
        </w:rPr>
      </w:pPr>
    </w:p>
    <w:p w:rsidR="00B35693" w:rsidRPr="001E1CD8" w:rsidRDefault="00B35693" w:rsidP="00B35693">
      <w:pPr>
        <w:tabs>
          <w:tab w:val="left" w:pos="-284"/>
        </w:tabs>
        <w:autoSpaceDE w:val="0"/>
        <w:autoSpaceDN w:val="0"/>
        <w:adjustRightInd w:val="0"/>
        <w:spacing w:after="0" w:line="240" w:lineRule="auto"/>
        <w:jc w:val="center"/>
        <w:rPr>
          <w:rFonts w:ascii="Tahoma" w:hAnsi="Tahoma" w:cs="Tahoma"/>
          <w:b/>
          <w:iCs/>
          <w:szCs w:val="20"/>
        </w:rPr>
      </w:pPr>
      <w:bookmarkStart w:id="11" w:name="_Toc494466918"/>
      <w:bookmarkStart w:id="12" w:name="_Toc519782850"/>
      <w:bookmarkStart w:id="13" w:name="_Toc519782912"/>
      <w:r w:rsidRPr="001E1CD8">
        <w:rPr>
          <w:rFonts w:ascii="Tahoma" w:hAnsi="Tahoma" w:cs="Tahoma"/>
          <w:b/>
          <w:iCs/>
          <w:szCs w:val="20"/>
        </w:rPr>
        <w:t xml:space="preserve">Перечень терминов, сокращений и обозначений </w:t>
      </w:r>
    </w:p>
    <w:bookmarkEnd w:id="11"/>
    <w:bookmarkEnd w:id="12"/>
    <w:p w:rsidR="00B35693" w:rsidRPr="001E1CD8" w:rsidRDefault="00B35693" w:rsidP="00B35693">
      <w:pPr>
        <w:pStyle w:val="-0"/>
        <w:widowControl w:val="0"/>
        <w:spacing w:line="240" w:lineRule="auto"/>
        <w:ind w:firstLine="0"/>
        <w:rPr>
          <w:rFonts w:ascii="Tahoma" w:hAnsi="Tahoma" w:cs="Tahoma"/>
          <w:sz w:val="20"/>
          <w:szCs w:val="20"/>
        </w:rPr>
      </w:pPr>
      <w:r w:rsidRPr="001E1CD8">
        <w:rPr>
          <w:rFonts w:ascii="Tahoma" w:hAnsi="Tahoma" w:cs="Tahoma"/>
          <w:sz w:val="20"/>
          <w:szCs w:val="20"/>
        </w:rPr>
        <w:t xml:space="preserve">Используемые в настоящем документе сокращения, определения и основные понятия области автоматизированных систем определены в ГОСТ 34.003-90 «Информационная технология. Комплекс стандартов на автоматизированные системы. Автоматизированные системы. Термины и определения». Также в тексте настоящего документа введены специальные термины и обозначения, указанные ниже: </w:t>
      </w:r>
    </w:p>
    <w:tbl>
      <w:tblPr>
        <w:tblStyle w:val="OTRTable1"/>
        <w:tblpPr w:leftFromText="180" w:rightFromText="180" w:vertAnchor="page" w:horzAnchor="margin" w:tblpY="4261"/>
        <w:tblW w:w="9634" w:type="dxa"/>
        <w:tblLook w:val="01E0" w:firstRow="1" w:lastRow="1" w:firstColumn="1" w:lastColumn="1" w:noHBand="0" w:noVBand="0"/>
      </w:tblPr>
      <w:tblGrid>
        <w:gridCol w:w="2689"/>
        <w:gridCol w:w="6945"/>
      </w:tblGrid>
      <w:tr w:rsidR="00B35693" w:rsidRPr="001E1CD8" w:rsidTr="00B35693">
        <w:trPr>
          <w:cnfStyle w:val="100000000000" w:firstRow="1" w:lastRow="0" w:firstColumn="0" w:lastColumn="0" w:oddVBand="0" w:evenVBand="0" w:oddHBand="0" w:evenHBand="0" w:firstRowFirstColumn="0" w:firstRowLastColumn="0" w:lastRowFirstColumn="0" w:lastRowLastColumn="0"/>
          <w:trHeight w:val="70"/>
        </w:trPr>
        <w:tc>
          <w:tcPr>
            <w:tcW w:w="2689" w:type="dxa"/>
          </w:tcPr>
          <w:p w:rsidR="00B35693" w:rsidRPr="001E1CD8" w:rsidRDefault="00B35693" w:rsidP="00B35693">
            <w:pPr>
              <w:spacing w:before="0" w:after="0" w:line="240" w:lineRule="auto"/>
              <w:rPr>
                <w:rFonts w:ascii="Tahoma" w:hAnsi="Tahoma" w:cs="Tahoma"/>
                <w:b/>
              </w:rPr>
            </w:pPr>
            <w:r w:rsidRPr="001E1CD8">
              <w:rPr>
                <w:rFonts w:ascii="Tahoma" w:hAnsi="Tahoma" w:cs="Tahoma"/>
                <w:b/>
              </w:rPr>
              <w:t>Термин / Сокращение</w:t>
            </w:r>
          </w:p>
        </w:tc>
        <w:tc>
          <w:tcPr>
            <w:tcW w:w="6945" w:type="dxa"/>
          </w:tcPr>
          <w:p w:rsidR="00B35693" w:rsidRPr="001E1CD8" w:rsidRDefault="00B35693" w:rsidP="00B35693">
            <w:pPr>
              <w:spacing w:before="0" w:after="0" w:line="240" w:lineRule="auto"/>
              <w:rPr>
                <w:rFonts w:ascii="Tahoma" w:hAnsi="Tahoma" w:cs="Tahoma"/>
                <w:b/>
              </w:rPr>
            </w:pPr>
            <w:r w:rsidRPr="001E1CD8">
              <w:rPr>
                <w:rFonts w:ascii="Tahoma" w:hAnsi="Tahoma" w:cs="Tahoma"/>
                <w:b/>
              </w:rPr>
              <w:t>Определение</w:t>
            </w:r>
          </w:p>
        </w:tc>
      </w:tr>
      <w:tr w:rsidR="00B35693" w:rsidRPr="001E1CD8" w:rsidTr="00B35693">
        <w:trPr>
          <w:trHeight w:val="70"/>
        </w:trPr>
        <w:tc>
          <w:tcPr>
            <w:tcW w:w="2689" w:type="dxa"/>
          </w:tcPr>
          <w:p w:rsidR="00B35693" w:rsidRPr="001E1CD8" w:rsidRDefault="00B35693" w:rsidP="00B35693">
            <w:pPr>
              <w:spacing w:before="0" w:after="0" w:line="240" w:lineRule="auto"/>
              <w:rPr>
                <w:rFonts w:ascii="Tahoma" w:hAnsi="Tahoma" w:cs="Tahoma"/>
              </w:rPr>
            </w:pPr>
            <w:r w:rsidRPr="001E1CD8">
              <w:rPr>
                <w:rFonts w:ascii="Tahoma" w:hAnsi="Tahoma" w:cs="Tahoma"/>
              </w:rPr>
              <w:t>БД</w:t>
            </w:r>
          </w:p>
        </w:tc>
        <w:tc>
          <w:tcPr>
            <w:tcW w:w="6945" w:type="dxa"/>
          </w:tcPr>
          <w:p w:rsidR="00B35693" w:rsidRPr="001E1CD8"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База данных</w:t>
            </w:r>
          </w:p>
        </w:tc>
      </w:tr>
      <w:tr w:rsidR="00B35693" w:rsidRPr="001E1CD8" w:rsidTr="00B35693">
        <w:trPr>
          <w:trHeight w:val="70"/>
        </w:trPr>
        <w:tc>
          <w:tcPr>
            <w:tcW w:w="2689" w:type="dxa"/>
          </w:tcPr>
          <w:p w:rsidR="00B35693" w:rsidRPr="001E1CD8" w:rsidRDefault="00B35693" w:rsidP="00B35693">
            <w:pPr>
              <w:spacing w:before="0" w:after="0" w:line="240" w:lineRule="auto"/>
              <w:rPr>
                <w:rFonts w:ascii="Tahoma" w:hAnsi="Tahoma" w:cs="Tahoma"/>
              </w:rPr>
            </w:pPr>
            <w:r w:rsidRPr="001E1CD8">
              <w:rPr>
                <w:rFonts w:ascii="Tahoma" w:hAnsi="Tahoma" w:cs="Tahoma"/>
              </w:rPr>
              <w:t>ГОСТ</w:t>
            </w:r>
          </w:p>
        </w:tc>
        <w:tc>
          <w:tcPr>
            <w:tcW w:w="6945" w:type="dxa"/>
          </w:tcPr>
          <w:p w:rsidR="00B35693" w:rsidRPr="001E1CD8"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Государственный стандарт</w:t>
            </w:r>
          </w:p>
        </w:tc>
      </w:tr>
      <w:tr w:rsidR="00B35693" w:rsidRPr="001E1CD8" w:rsidTr="00B35693">
        <w:trPr>
          <w:trHeight w:val="70"/>
        </w:trPr>
        <w:tc>
          <w:tcPr>
            <w:tcW w:w="2689" w:type="dxa"/>
          </w:tcPr>
          <w:p w:rsidR="00B35693" w:rsidRPr="001E1CD8" w:rsidRDefault="00B35693" w:rsidP="00B35693">
            <w:pPr>
              <w:spacing w:before="0" w:after="0" w:line="240" w:lineRule="auto"/>
              <w:rPr>
                <w:rFonts w:ascii="Tahoma" w:hAnsi="Tahoma" w:cs="Tahoma"/>
              </w:rPr>
            </w:pPr>
            <w:r w:rsidRPr="001E1CD8">
              <w:rPr>
                <w:rFonts w:ascii="Tahoma" w:hAnsi="Tahoma" w:cs="Tahoma"/>
              </w:rPr>
              <w:t>ПО</w:t>
            </w:r>
          </w:p>
        </w:tc>
        <w:tc>
          <w:tcPr>
            <w:tcW w:w="6945" w:type="dxa"/>
          </w:tcPr>
          <w:p w:rsidR="00B35693" w:rsidRPr="001E1CD8"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Программное обеспечение</w:t>
            </w:r>
          </w:p>
        </w:tc>
      </w:tr>
      <w:tr w:rsidR="00B35693" w:rsidRPr="001E1CD8" w:rsidTr="00B35693">
        <w:trPr>
          <w:trHeight w:val="70"/>
        </w:trPr>
        <w:tc>
          <w:tcPr>
            <w:tcW w:w="2689" w:type="dxa"/>
          </w:tcPr>
          <w:p w:rsidR="00B35693" w:rsidRPr="001E1CD8" w:rsidRDefault="00B35693" w:rsidP="00B35693">
            <w:pPr>
              <w:spacing w:before="0" w:after="0" w:line="240" w:lineRule="auto"/>
              <w:rPr>
                <w:rFonts w:ascii="Tahoma" w:hAnsi="Tahoma" w:cs="Tahoma"/>
              </w:rPr>
            </w:pPr>
            <w:r w:rsidRPr="001E1CD8">
              <w:rPr>
                <w:rFonts w:ascii="Tahoma" w:hAnsi="Tahoma" w:cs="Tahoma"/>
              </w:rPr>
              <w:t>СУБД</w:t>
            </w:r>
          </w:p>
        </w:tc>
        <w:tc>
          <w:tcPr>
            <w:tcW w:w="6945" w:type="dxa"/>
          </w:tcPr>
          <w:p w:rsidR="00B35693" w:rsidRPr="001E1CD8"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Система управления базами данных</w:t>
            </w:r>
          </w:p>
        </w:tc>
      </w:tr>
      <w:tr w:rsidR="00B35693" w:rsidRPr="001E1CD8" w:rsidTr="00B35693">
        <w:trPr>
          <w:trHeight w:val="70"/>
        </w:trPr>
        <w:tc>
          <w:tcPr>
            <w:tcW w:w="2689" w:type="dxa"/>
          </w:tcPr>
          <w:p w:rsidR="00B35693" w:rsidRPr="001E1CD8" w:rsidRDefault="00B35693" w:rsidP="00B35693">
            <w:pPr>
              <w:spacing w:before="0" w:after="0" w:line="240" w:lineRule="auto"/>
              <w:rPr>
                <w:rFonts w:ascii="Tahoma" w:hAnsi="Tahoma" w:cs="Tahoma"/>
              </w:rPr>
            </w:pPr>
            <w:r w:rsidRPr="001E1CD8">
              <w:rPr>
                <w:rFonts w:ascii="Tahoma" w:hAnsi="Tahoma" w:cs="Tahoma"/>
              </w:rPr>
              <w:t>ТЗ</w:t>
            </w:r>
          </w:p>
        </w:tc>
        <w:tc>
          <w:tcPr>
            <w:tcW w:w="6945" w:type="dxa"/>
          </w:tcPr>
          <w:p w:rsidR="00B35693" w:rsidRPr="001E1CD8"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Техническое задание</w:t>
            </w:r>
          </w:p>
        </w:tc>
      </w:tr>
      <w:tr w:rsidR="00B35693" w:rsidRPr="001E1CD8" w:rsidTr="00B35693">
        <w:trPr>
          <w:trHeight w:val="70"/>
        </w:trPr>
        <w:tc>
          <w:tcPr>
            <w:tcW w:w="2689" w:type="dxa"/>
          </w:tcPr>
          <w:p w:rsidR="00B35693" w:rsidRPr="001E1CD8" w:rsidRDefault="00B35693" w:rsidP="00B35693">
            <w:pPr>
              <w:spacing w:before="0" w:after="0" w:line="240" w:lineRule="auto"/>
              <w:rPr>
                <w:rFonts w:ascii="Tahoma" w:hAnsi="Tahoma" w:cs="Tahoma"/>
              </w:rPr>
            </w:pPr>
            <w:r w:rsidRPr="001E1CD8">
              <w:rPr>
                <w:rFonts w:ascii="Tahoma" w:hAnsi="Tahoma" w:cs="Tahoma"/>
              </w:rPr>
              <w:t xml:space="preserve">СЗИ </w:t>
            </w:r>
          </w:p>
        </w:tc>
        <w:tc>
          <w:tcPr>
            <w:tcW w:w="6945" w:type="dxa"/>
          </w:tcPr>
          <w:p w:rsidR="00B35693" w:rsidRPr="001E1CD8"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средство защиты информации</w:t>
            </w:r>
          </w:p>
        </w:tc>
      </w:tr>
      <w:tr w:rsidR="00B35693" w:rsidRPr="001E1CD8" w:rsidDel="0055528B" w:rsidTr="00B35693">
        <w:trPr>
          <w:trHeight w:val="70"/>
        </w:trPr>
        <w:tc>
          <w:tcPr>
            <w:tcW w:w="2689" w:type="dxa"/>
          </w:tcPr>
          <w:p w:rsidR="00B35693" w:rsidRPr="001E1CD8" w:rsidDel="0055528B" w:rsidRDefault="00B35693" w:rsidP="00B35693">
            <w:pPr>
              <w:spacing w:before="0" w:after="0" w:line="240" w:lineRule="auto"/>
              <w:rPr>
                <w:rFonts w:ascii="Tahoma" w:hAnsi="Tahoma" w:cs="Tahoma"/>
              </w:rPr>
            </w:pPr>
            <w:r w:rsidRPr="001E1CD8">
              <w:rPr>
                <w:rFonts w:ascii="Tahoma" w:hAnsi="Tahoma" w:cs="Tahoma"/>
              </w:rPr>
              <w:t xml:space="preserve">СЗИ от НСД </w:t>
            </w:r>
          </w:p>
        </w:tc>
        <w:tc>
          <w:tcPr>
            <w:tcW w:w="6945" w:type="dxa"/>
          </w:tcPr>
          <w:p w:rsidR="00B35693" w:rsidRPr="001E1CD8" w:rsidDel="0055528B"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средство защиты информации от несанкционированного доступа</w:t>
            </w:r>
          </w:p>
        </w:tc>
      </w:tr>
      <w:tr w:rsidR="00B35693" w:rsidRPr="001E1CD8" w:rsidDel="0055528B" w:rsidTr="00B35693">
        <w:trPr>
          <w:trHeight w:val="70"/>
        </w:trPr>
        <w:tc>
          <w:tcPr>
            <w:tcW w:w="2689" w:type="dxa"/>
          </w:tcPr>
          <w:p w:rsidR="00B35693" w:rsidRPr="001E1CD8" w:rsidDel="0055528B" w:rsidRDefault="00B35693" w:rsidP="00B35693">
            <w:pPr>
              <w:spacing w:before="0" w:after="0" w:line="240" w:lineRule="auto"/>
              <w:rPr>
                <w:rFonts w:ascii="Tahoma" w:hAnsi="Tahoma" w:cs="Tahoma"/>
              </w:rPr>
            </w:pPr>
            <w:r w:rsidRPr="001E1CD8">
              <w:rPr>
                <w:rFonts w:ascii="Tahoma" w:hAnsi="Tahoma" w:cs="Tahoma"/>
              </w:rPr>
              <w:t xml:space="preserve">СУБД </w:t>
            </w:r>
          </w:p>
        </w:tc>
        <w:tc>
          <w:tcPr>
            <w:tcW w:w="6945" w:type="dxa"/>
          </w:tcPr>
          <w:p w:rsidR="00B35693" w:rsidRPr="001E1CD8" w:rsidDel="0055528B"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система управления базами данных</w:t>
            </w:r>
          </w:p>
        </w:tc>
      </w:tr>
      <w:tr w:rsidR="00B35693" w:rsidRPr="001E1CD8" w:rsidDel="0055528B" w:rsidTr="00B35693">
        <w:trPr>
          <w:trHeight w:val="70"/>
        </w:trPr>
        <w:tc>
          <w:tcPr>
            <w:tcW w:w="2689" w:type="dxa"/>
          </w:tcPr>
          <w:p w:rsidR="00B35693" w:rsidRPr="001E1CD8" w:rsidDel="0055528B" w:rsidRDefault="00B35693" w:rsidP="00B35693">
            <w:pPr>
              <w:spacing w:before="0" w:after="0" w:line="240" w:lineRule="auto"/>
              <w:rPr>
                <w:rFonts w:ascii="Tahoma" w:hAnsi="Tahoma" w:cs="Tahoma"/>
              </w:rPr>
            </w:pPr>
            <w:r w:rsidRPr="001E1CD8">
              <w:rPr>
                <w:rFonts w:ascii="Tahoma" w:hAnsi="Tahoma" w:cs="Tahoma"/>
              </w:rPr>
              <w:t xml:space="preserve">ФСБ России </w:t>
            </w:r>
          </w:p>
        </w:tc>
        <w:tc>
          <w:tcPr>
            <w:tcW w:w="6945" w:type="dxa"/>
          </w:tcPr>
          <w:p w:rsidR="00B35693" w:rsidRPr="001E1CD8" w:rsidDel="0055528B"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Федеральная служба безопасности Российской Федерации</w:t>
            </w:r>
          </w:p>
        </w:tc>
      </w:tr>
      <w:tr w:rsidR="00B35693" w:rsidRPr="001E1CD8" w:rsidDel="0055528B" w:rsidTr="00B35693">
        <w:trPr>
          <w:trHeight w:val="70"/>
        </w:trPr>
        <w:tc>
          <w:tcPr>
            <w:tcW w:w="2689" w:type="dxa"/>
          </w:tcPr>
          <w:p w:rsidR="00B35693" w:rsidRPr="001E1CD8" w:rsidDel="0055528B" w:rsidRDefault="00B35693" w:rsidP="00B35693">
            <w:pPr>
              <w:spacing w:before="0" w:after="0" w:line="240" w:lineRule="auto"/>
              <w:rPr>
                <w:rFonts w:ascii="Tahoma" w:hAnsi="Tahoma" w:cs="Tahoma"/>
              </w:rPr>
            </w:pPr>
            <w:r w:rsidRPr="001E1CD8">
              <w:rPr>
                <w:rFonts w:ascii="Tahoma" w:hAnsi="Tahoma" w:cs="Tahoma"/>
              </w:rPr>
              <w:t xml:space="preserve">ФСТЭК России </w:t>
            </w:r>
          </w:p>
        </w:tc>
        <w:tc>
          <w:tcPr>
            <w:tcW w:w="6945" w:type="dxa"/>
          </w:tcPr>
          <w:p w:rsidR="00B35693" w:rsidRPr="001E1CD8" w:rsidDel="0055528B"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Федеральная служба по техническому и экспортному контролю Российской Федерации</w:t>
            </w:r>
          </w:p>
        </w:tc>
      </w:tr>
      <w:tr w:rsidR="00B35693" w:rsidRPr="001E1CD8" w:rsidDel="0055528B" w:rsidTr="00B35693">
        <w:trPr>
          <w:trHeight w:val="70"/>
        </w:trPr>
        <w:tc>
          <w:tcPr>
            <w:tcW w:w="2689" w:type="dxa"/>
          </w:tcPr>
          <w:p w:rsidR="00B35693" w:rsidRPr="001E1CD8" w:rsidRDefault="00B35693" w:rsidP="00B35693">
            <w:pPr>
              <w:spacing w:before="0" w:after="0" w:line="240" w:lineRule="auto"/>
              <w:rPr>
                <w:rFonts w:ascii="Tahoma" w:hAnsi="Tahoma" w:cs="Tahoma"/>
              </w:rPr>
            </w:pPr>
            <w:r w:rsidRPr="001E1CD8">
              <w:rPr>
                <w:rFonts w:ascii="Tahoma" w:hAnsi="Tahoma" w:cs="Tahoma"/>
              </w:rPr>
              <w:t>Отчетный период</w:t>
            </w:r>
          </w:p>
        </w:tc>
        <w:tc>
          <w:tcPr>
            <w:tcW w:w="6945" w:type="dxa"/>
          </w:tcPr>
          <w:p w:rsidR="00B35693" w:rsidRPr="001E1CD8" w:rsidRDefault="00B35693" w:rsidP="00B35693">
            <w:pPr>
              <w:numPr>
                <w:ilvl w:val="0"/>
                <w:numId w:val="16"/>
              </w:numPr>
              <w:tabs>
                <w:tab w:val="left" w:pos="454"/>
              </w:tabs>
              <w:spacing w:before="0" w:after="0" w:line="240" w:lineRule="auto"/>
              <w:ind w:left="8" w:firstLine="0"/>
              <w:jc w:val="both"/>
              <w:rPr>
                <w:rFonts w:ascii="Tahoma" w:hAnsi="Tahoma" w:cs="Tahoma"/>
              </w:rPr>
            </w:pPr>
            <w:r w:rsidRPr="001E1CD8">
              <w:rPr>
                <w:rFonts w:ascii="Tahoma" w:hAnsi="Tahoma" w:cs="Tahoma"/>
              </w:rPr>
              <w:t>Календарный месяц</w:t>
            </w:r>
          </w:p>
        </w:tc>
      </w:tr>
    </w:tbl>
    <w:p w:rsidR="00B35693" w:rsidRPr="001E1CD8" w:rsidRDefault="00B35693" w:rsidP="00B35693">
      <w:pPr>
        <w:pStyle w:val="-0"/>
        <w:widowControl w:val="0"/>
        <w:spacing w:line="240" w:lineRule="auto"/>
        <w:ind w:firstLine="0"/>
        <w:rPr>
          <w:rFonts w:ascii="Tahoma" w:hAnsi="Tahoma" w:cs="Tahoma"/>
          <w:sz w:val="20"/>
          <w:szCs w:val="20"/>
        </w:rPr>
      </w:pPr>
    </w:p>
    <w:p w:rsidR="00B35693" w:rsidRPr="001E1CD8" w:rsidRDefault="00B35693" w:rsidP="00B35693">
      <w:pPr>
        <w:pStyle w:val="-0"/>
        <w:widowControl w:val="0"/>
        <w:numPr>
          <w:ilvl w:val="0"/>
          <w:numId w:val="12"/>
        </w:numPr>
        <w:spacing w:line="240" w:lineRule="auto"/>
        <w:ind w:left="0" w:firstLine="0"/>
        <w:rPr>
          <w:rFonts w:ascii="Tahoma" w:hAnsi="Tahoma" w:cs="Tahoma"/>
          <w:b/>
          <w:sz w:val="20"/>
          <w:szCs w:val="20"/>
        </w:rPr>
      </w:pPr>
      <w:r w:rsidRPr="001E1CD8">
        <w:rPr>
          <w:rFonts w:ascii="Tahoma" w:hAnsi="Tahoma" w:cs="Tahoma"/>
          <w:b/>
          <w:sz w:val="20"/>
          <w:szCs w:val="20"/>
        </w:rPr>
        <w:t>ОБЩИЕ СВЕДЕНИЯ</w:t>
      </w:r>
    </w:p>
    <w:p w:rsidR="00B35693" w:rsidRPr="001E1CD8" w:rsidRDefault="00B35693" w:rsidP="00B35693">
      <w:pPr>
        <w:pStyle w:val="20"/>
        <w:keepLines w:val="0"/>
        <w:widowControl w:val="0"/>
        <w:numPr>
          <w:ilvl w:val="1"/>
          <w:numId w:val="12"/>
        </w:numPr>
        <w:spacing w:before="0" w:line="240" w:lineRule="auto"/>
        <w:ind w:left="0" w:firstLine="0"/>
        <w:jc w:val="both"/>
        <w:rPr>
          <w:rFonts w:ascii="Tahoma" w:hAnsi="Tahoma" w:cs="Tahoma"/>
          <w:b/>
          <w:color w:val="auto"/>
          <w:spacing w:val="-4"/>
          <w:sz w:val="20"/>
          <w:szCs w:val="20"/>
        </w:rPr>
      </w:pPr>
      <w:bookmarkStart w:id="14" w:name="_Toc519782852"/>
      <w:r w:rsidRPr="001E1CD8">
        <w:rPr>
          <w:rFonts w:ascii="Tahoma" w:hAnsi="Tahoma" w:cs="Tahoma"/>
          <w:color w:val="auto"/>
          <w:sz w:val="20"/>
          <w:szCs w:val="20"/>
        </w:rPr>
        <w:t>Полное наименование системы – «</w:t>
      </w:r>
      <w:r w:rsidRPr="001E1CD8">
        <w:rPr>
          <w:rFonts w:ascii="Tahoma" w:hAnsi="Tahoma" w:cs="Tahoma"/>
          <w:color w:val="auto"/>
          <w:spacing w:val="-4"/>
          <w:sz w:val="20"/>
          <w:szCs w:val="20"/>
        </w:rPr>
        <w:t>Единая кассовая информационная система</w:t>
      </w:r>
      <w:r w:rsidRPr="001E1CD8">
        <w:rPr>
          <w:rFonts w:ascii="Tahoma" w:hAnsi="Tahoma" w:cs="Tahoma"/>
          <w:color w:val="auto"/>
          <w:sz w:val="20"/>
          <w:szCs w:val="20"/>
        </w:rPr>
        <w:t xml:space="preserve"> </w:t>
      </w:r>
      <w:r w:rsidRPr="001E1CD8">
        <w:rPr>
          <w:rFonts w:ascii="Tahoma" w:hAnsi="Tahoma" w:cs="Tahoma"/>
          <w:color w:val="auto"/>
          <w:spacing w:val="-4"/>
          <w:sz w:val="20"/>
          <w:szCs w:val="20"/>
        </w:rPr>
        <w:t xml:space="preserve">для нужд АО «ЭнергосбыТ Плюс». </w:t>
      </w:r>
      <w:r w:rsidRPr="001E1CD8">
        <w:rPr>
          <w:rFonts w:ascii="Tahoma" w:hAnsi="Tahoma" w:cs="Tahoma"/>
          <w:color w:val="auto"/>
          <w:sz w:val="20"/>
          <w:szCs w:val="20"/>
        </w:rPr>
        <w:t>Условное обозначение системы – ЕКС, Система.</w:t>
      </w:r>
      <w:bookmarkStart w:id="15" w:name="_Toc519782851"/>
    </w:p>
    <w:p w:rsidR="00B35693" w:rsidRPr="001E1CD8" w:rsidRDefault="00B35693" w:rsidP="00B35693">
      <w:pPr>
        <w:pStyle w:val="20"/>
        <w:keepLines w:val="0"/>
        <w:widowControl w:val="0"/>
        <w:numPr>
          <w:ilvl w:val="1"/>
          <w:numId w:val="12"/>
        </w:numPr>
        <w:spacing w:before="0" w:line="240" w:lineRule="auto"/>
        <w:ind w:left="0" w:firstLine="0"/>
        <w:jc w:val="both"/>
        <w:rPr>
          <w:rFonts w:ascii="Tahoma" w:hAnsi="Tahoma" w:cs="Tahoma"/>
          <w:b/>
          <w:color w:val="auto"/>
          <w:spacing w:val="-4"/>
          <w:sz w:val="20"/>
          <w:szCs w:val="20"/>
        </w:rPr>
      </w:pPr>
      <w:r w:rsidRPr="001E1CD8">
        <w:rPr>
          <w:rFonts w:ascii="Tahoma" w:hAnsi="Tahoma" w:cs="Tahoma"/>
          <w:color w:val="auto"/>
          <w:sz w:val="20"/>
          <w:szCs w:val="20"/>
        </w:rPr>
        <w:t>Полное наименование</w:t>
      </w:r>
      <w:bookmarkEnd w:id="15"/>
      <w:r w:rsidRPr="001E1CD8">
        <w:rPr>
          <w:rFonts w:ascii="Tahoma" w:hAnsi="Tahoma" w:cs="Tahoma"/>
          <w:color w:val="auto"/>
          <w:sz w:val="20"/>
          <w:szCs w:val="20"/>
        </w:rPr>
        <w:t xml:space="preserve"> услуг: С</w:t>
      </w:r>
      <w:r w:rsidRPr="001E1CD8">
        <w:rPr>
          <w:rFonts w:ascii="Tahoma" w:hAnsi="Tahoma" w:cs="Tahoma"/>
          <w:color w:val="auto"/>
          <w:spacing w:val="-4"/>
          <w:sz w:val="20"/>
          <w:szCs w:val="20"/>
        </w:rPr>
        <w:t>опровождение и поддержка единой кассовой информационной системы для нужд АО «ЭнергосбыТ Плюс».</w:t>
      </w:r>
    </w:p>
    <w:p w:rsidR="00B35693" w:rsidRPr="001E1CD8" w:rsidRDefault="00B35693" w:rsidP="00B35693">
      <w:pPr>
        <w:pStyle w:val="20"/>
        <w:keepLines w:val="0"/>
        <w:widowControl w:val="0"/>
        <w:numPr>
          <w:ilvl w:val="1"/>
          <w:numId w:val="12"/>
        </w:numPr>
        <w:spacing w:before="0" w:line="240" w:lineRule="auto"/>
        <w:ind w:left="0" w:firstLine="0"/>
        <w:jc w:val="both"/>
        <w:rPr>
          <w:rFonts w:ascii="Tahoma" w:hAnsi="Tahoma" w:cs="Tahoma"/>
          <w:color w:val="auto"/>
          <w:sz w:val="20"/>
          <w:szCs w:val="20"/>
        </w:rPr>
      </w:pPr>
      <w:r w:rsidRPr="001E1CD8">
        <w:rPr>
          <w:rFonts w:ascii="Tahoma" w:hAnsi="Tahoma" w:cs="Tahoma"/>
          <w:color w:val="auto"/>
          <w:spacing w:val="-4"/>
          <w:sz w:val="20"/>
          <w:szCs w:val="20"/>
        </w:rPr>
        <w:t xml:space="preserve"> </w:t>
      </w:r>
      <w:r w:rsidRPr="001E1CD8">
        <w:rPr>
          <w:rFonts w:ascii="Tahoma" w:hAnsi="Tahoma" w:cs="Tahoma"/>
          <w:color w:val="auto"/>
          <w:sz w:val="20"/>
          <w:szCs w:val="20"/>
        </w:rPr>
        <w:t xml:space="preserve"> </w:t>
      </w:r>
      <w:r w:rsidRPr="001E1CD8">
        <w:rPr>
          <w:rFonts w:ascii="Tahoma" w:hAnsi="Tahoma" w:cs="Tahoma"/>
          <w:color w:val="auto"/>
          <w:spacing w:val="-4"/>
          <w:sz w:val="20"/>
          <w:szCs w:val="20"/>
        </w:rPr>
        <w:t xml:space="preserve">Заказчиком услуг является АО «ЭнергосбыТ Плюс». </w:t>
      </w:r>
      <w:r w:rsidRPr="001E1CD8">
        <w:rPr>
          <w:rFonts w:ascii="Tahoma" w:hAnsi="Tahoma" w:cs="Tahoma"/>
          <w:color w:val="auto"/>
          <w:sz w:val="20"/>
          <w:szCs w:val="20"/>
        </w:rPr>
        <w:t xml:space="preserve">Система работает в </w:t>
      </w:r>
      <w:r w:rsidRPr="001E1CD8">
        <w:rPr>
          <w:rFonts w:ascii="Tahoma" w:hAnsi="Tahoma" w:cs="Tahoma"/>
          <w:color w:val="auto"/>
          <w:spacing w:val="-4"/>
          <w:sz w:val="20"/>
          <w:szCs w:val="20"/>
        </w:rPr>
        <w:t>следующих</w:t>
      </w:r>
      <w:r w:rsidRPr="001E1CD8">
        <w:rPr>
          <w:rFonts w:ascii="Tahoma" w:hAnsi="Tahoma" w:cs="Tahoma"/>
          <w:color w:val="auto"/>
          <w:sz w:val="20"/>
          <w:szCs w:val="20"/>
        </w:rPr>
        <w:t xml:space="preserve"> регионах: </w:t>
      </w:r>
      <w:bookmarkStart w:id="16" w:name="_Toc519782855"/>
      <w:bookmarkEnd w:id="14"/>
    </w:p>
    <w:p w:rsidR="008F23EC" w:rsidRPr="001E1CD8" w:rsidRDefault="008F23EC" w:rsidP="008F23EC">
      <w:pPr>
        <w:pStyle w:val="-"/>
        <w:widowControl w:val="0"/>
        <w:numPr>
          <w:ilvl w:val="0"/>
          <w:numId w:val="17"/>
        </w:numPr>
        <w:tabs>
          <w:tab w:val="left" w:pos="993"/>
        </w:tabs>
        <w:spacing w:line="240" w:lineRule="auto"/>
        <w:ind w:left="0" w:firstLine="709"/>
        <w:rPr>
          <w:rFonts w:ascii="Tahoma" w:hAnsi="Tahoma" w:cs="Tahoma"/>
          <w:sz w:val="20"/>
          <w:szCs w:val="20"/>
        </w:rPr>
      </w:pPr>
      <w:r w:rsidRPr="001E1CD8">
        <w:rPr>
          <w:rFonts w:ascii="Tahoma" w:hAnsi="Tahoma" w:cs="Tahoma"/>
          <w:sz w:val="20"/>
          <w:szCs w:val="20"/>
        </w:rPr>
        <w:t>Оренбургская область (Оренбургский филиал АО «ЭнергосбыТ Плюс»);</w:t>
      </w:r>
    </w:p>
    <w:p w:rsidR="008F23EC" w:rsidRPr="001E1CD8" w:rsidRDefault="008F23EC" w:rsidP="008F23EC">
      <w:pPr>
        <w:pStyle w:val="-"/>
        <w:widowControl w:val="0"/>
        <w:numPr>
          <w:ilvl w:val="0"/>
          <w:numId w:val="17"/>
        </w:numPr>
        <w:tabs>
          <w:tab w:val="left" w:pos="993"/>
        </w:tabs>
        <w:spacing w:line="240" w:lineRule="auto"/>
        <w:ind w:left="0" w:firstLine="709"/>
        <w:rPr>
          <w:rFonts w:ascii="Tahoma" w:hAnsi="Tahoma" w:cs="Tahoma"/>
          <w:sz w:val="20"/>
          <w:szCs w:val="20"/>
        </w:rPr>
      </w:pPr>
      <w:r w:rsidRPr="001E1CD8">
        <w:rPr>
          <w:rFonts w:ascii="Tahoma" w:hAnsi="Tahoma" w:cs="Tahoma"/>
          <w:sz w:val="20"/>
          <w:szCs w:val="20"/>
        </w:rPr>
        <w:t>Кировская область (Кировский филиал АО «ЭнергосбыТ Плюс»);</w:t>
      </w:r>
    </w:p>
    <w:p w:rsidR="008F23EC" w:rsidRDefault="008F23EC" w:rsidP="008F23EC">
      <w:pPr>
        <w:pStyle w:val="af0"/>
        <w:numPr>
          <w:ilvl w:val="0"/>
          <w:numId w:val="17"/>
        </w:numPr>
        <w:tabs>
          <w:tab w:val="left" w:pos="993"/>
        </w:tabs>
        <w:spacing w:after="0" w:line="240" w:lineRule="auto"/>
        <w:ind w:left="0" w:firstLine="709"/>
        <w:rPr>
          <w:rFonts w:ascii="Tahoma" w:hAnsi="Tahoma" w:cs="Tahoma"/>
          <w:szCs w:val="20"/>
        </w:rPr>
      </w:pPr>
      <w:r w:rsidRPr="001E1CD8">
        <w:rPr>
          <w:rFonts w:ascii="Tahoma" w:hAnsi="Tahoma" w:cs="Tahoma"/>
          <w:szCs w:val="20"/>
        </w:rPr>
        <w:t>Ивановская область (Ивановск</w:t>
      </w:r>
      <w:r>
        <w:rPr>
          <w:rFonts w:ascii="Tahoma" w:hAnsi="Tahoma" w:cs="Tahoma"/>
          <w:szCs w:val="20"/>
        </w:rPr>
        <w:t>ий филиал АО «ЭнергосбыТ Плюс»);</w:t>
      </w:r>
    </w:p>
    <w:p w:rsidR="00C33D4D" w:rsidRPr="001E1CD8" w:rsidRDefault="00C33D4D" w:rsidP="00C33D4D">
      <w:pPr>
        <w:pStyle w:val="-"/>
        <w:widowControl w:val="0"/>
        <w:numPr>
          <w:ilvl w:val="0"/>
          <w:numId w:val="17"/>
        </w:numPr>
        <w:tabs>
          <w:tab w:val="left" w:pos="993"/>
        </w:tabs>
        <w:spacing w:line="240" w:lineRule="auto"/>
        <w:ind w:left="0" w:firstLine="709"/>
        <w:rPr>
          <w:rFonts w:ascii="Tahoma" w:hAnsi="Tahoma" w:cs="Tahoma"/>
          <w:sz w:val="20"/>
          <w:szCs w:val="20"/>
        </w:rPr>
      </w:pPr>
      <w:r w:rsidRPr="001E1CD8">
        <w:rPr>
          <w:rFonts w:ascii="Tahoma" w:hAnsi="Tahoma" w:cs="Tahoma"/>
          <w:sz w:val="20"/>
          <w:szCs w:val="20"/>
        </w:rPr>
        <w:t>Удмуртская республика (Удмуртский филиал АО «ЭнергосбыТ Плюс»);</w:t>
      </w:r>
    </w:p>
    <w:p w:rsidR="00B35693" w:rsidRPr="001E1CD8" w:rsidRDefault="00B35693" w:rsidP="00B35693">
      <w:pPr>
        <w:pStyle w:val="-"/>
        <w:widowControl w:val="0"/>
        <w:numPr>
          <w:ilvl w:val="0"/>
          <w:numId w:val="17"/>
        </w:numPr>
        <w:tabs>
          <w:tab w:val="left" w:pos="993"/>
        </w:tabs>
        <w:spacing w:line="240" w:lineRule="auto"/>
        <w:ind w:left="0" w:firstLine="709"/>
        <w:rPr>
          <w:rFonts w:ascii="Tahoma" w:hAnsi="Tahoma" w:cs="Tahoma"/>
          <w:sz w:val="20"/>
          <w:szCs w:val="20"/>
        </w:rPr>
      </w:pPr>
      <w:r w:rsidRPr="001E1CD8">
        <w:rPr>
          <w:rFonts w:ascii="Tahoma" w:hAnsi="Tahoma" w:cs="Tahoma"/>
          <w:sz w:val="20"/>
          <w:szCs w:val="20"/>
        </w:rPr>
        <w:t>Свердловская область (Свердловский филиал АО «ЭнергосбыТ Плюс»);</w:t>
      </w:r>
    </w:p>
    <w:p w:rsidR="00C33D4D" w:rsidRPr="001E1CD8" w:rsidRDefault="00C33D4D" w:rsidP="00C33D4D">
      <w:pPr>
        <w:pStyle w:val="-"/>
        <w:widowControl w:val="0"/>
        <w:numPr>
          <w:ilvl w:val="0"/>
          <w:numId w:val="17"/>
        </w:numPr>
        <w:tabs>
          <w:tab w:val="left" w:pos="993"/>
        </w:tabs>
        <w:spacing w:line="240" w:lineRule="auto"/>
        <w:ind w:left="0" w:firstLine="709"/>
        <w:rPr>
          <w:rFonts w:ascii="Tahoma" w:hAnsi="Tahoma" w:cs="Tahoma"/>
          <w:sz w:val="20"/>
          <w:szCs w:val="20"/>
        </w:rPr>
      </w:pPr>
      <w:r w:rsidRPr="001E1CD8">
        <w:rPr>
          <w:rFonts w:ascii="Tahoma" w:hAnsi="Tahoma" w:cs="Tahoma"/>
          <w:sz w:val="20"/>
          <w:szCs w:val="20"/>
        </w:rPr>
        <w:t>Нижегородская область (Нижегородский филиал АО «ЭнергосбыТ Плюс»);</w:t>
      </w:r>
    </w:p>
    <w:p w:rsidR="00B35693" w:rsidRPr="001E1CD8" w:rsidRDefault="00B35693" w:rsidP="00B35693">
      <w:pPr>
        <w:pStyle w:val="-"/>
        <w:widowControl w:val="0"/>
        <w:numPr>
          <w:ilvl w:val="0"/>
          <w:numId w:val="17"/>
        </w:numPr>
        <w:tabs>
          <w:tab w:val="left" w:pos="993"/>
        </w:tabs>
        <w:spacing w:line="240" w:lineRule="auto"/>
        <w:ind w:left="0" w:firstLine="709"/>
        <w:rPr>
          <w:rFonts w:ascii="Tahoma" w:hAnsi="Tahoma" w:cs="Tahoma"/>
          <w:sz w:val="20"/>
          <w:szCs w:val="20"/>
        </w:rPr>
      </w:pPr>
      <w:r w:rsidRPr="001E1CD8">
        <w:rPr>
          <w:rFonts w:ascii="Tahoma" w:hAnsi="Tahoma" w:cs="Tahoma"/>
          <w:sz w:val="20"/>
          <w:szCs w:val="20"/>
        </w:rPr>
        <w:t>Владимирская область (Владимирский филиал АО «Эне</w:t>
      </w:r>
      <w:r w:rsidR="00C33D4D">
        <w:rPr>
          <w:rFonts w:ascii="Tahoma" w:hAnsi="Tahoma" w:cs="Tahoma"/>
          <w:sz w:val="20"/>
          <w:szCs w:val="20"/>
        </w:rPr>
        <w:t>ргосбыТ Плюс»).</w:t>
      </w:r>
      <w:bookmarkStart w:id="17" w:name="_GoBack"/>
      <w:bookmarkEnd w:id="17"/>
    </w:p>
    <w:p w:rsidR="00B35693" w:rsidRPr="001E1CD8" w:rsidRDefault="00B35693" w:rsidP="00B35693">
      <w:pPr>
        <w:pStyle w:val="af0"/>
        <w:tabs>
          <w:tab w:val="left" w:pos="993"/>
        </w:tabs>
        <w:spacing w:after="0" w:line="240" w:lineRule="auto"/>
        <w:ind w:left="709"/>
        <w:rPr>
          <w:rFonts w:ascii="Tahoma" w:hAnsi="Tahoma" w:cs="Tahoma"/>
          <w:szCs w:val="20"/>
        </w:rPr>
      </w:pPr>
      <w:r>
        <w:rPr>
          <w:rFonts w:ascii="Tahoma" w:hAnsi="Tahoma" w:cs="Tahoma"/>
          <w:szCs w:val="20"/>
        </w:rPr>
        <w:t>Общее количество пользователей системы до 500, количество обслуживаемых касс до 460.</w:t>
      </w:r>
    </w:p>
    <w:p w:rsidR="00B35693" w:rsidRPr="001E1CD8" w:rsidRDefault="00B35693" w:rsidP="00B35693">
      <w:pPr>
        <w:pStyle w:val="20"/>
        <w:keepLines w:val="0"/>
        <w:widowControl w:val="0"/>
        <w:numPr>
          <w:ilvl w:val="1"/>
          <w:numId w:val="12"/>
        </w:numPr>
        <w:spacing w:before="0" w:line="240" w:lineRule="auto"/>
        <w:ind w:left="0" w:firstLine="0"/>
        <w:jc w:val="both"/>
        <w:rPr>
          <w:rFonts w:ascii="Tahoma" w:hAnsi="Tahoma" w:cs="Tahoma"/>
          <w:b/>
          <w:color w:val="auto"/>
          <w:spacing w:val="-4"/>
          <w:sz w:val="20"/>
          <w:szCs w:val="20"/>
        </w:rPr>
      </w:pPr>
      <w:r w:rsidRPr="001E1CD8">
        <w:rPr>
          <w:rFonts w:ascii="Tahoma" w:hAnsi="Tahoma" w:cs="Tahoma"/>
          <w:color w:val="auto"/>
          <w:sz w:val="20"/>
          <w:szCs w:val="20"/>
        </w:rPr>
        <w:t>Срок оказания услуг: с момента подписания договора по 31.12.2026 г.</w:t>
      </w:r>
    </w:p>
    <w:p w:rsidR="00B35693" w:rsidRPr="001E1CD8" w:rsidRDefault="00B35693" w:rsidP="00B35693">
      <w:pPr>
        <w:pStyle w:val="20"/>
        <w:keepLines w:val="0"/>
        <w:widowControl w:val="0"/>
        <w:numPr>
          <w:ilvl w:val="1"/>
          <w:numId w:val="12"/>
        </w:numPr>
        <w:spacing w:before="0" w:line="240" w:lineRule="auto"/>
        <w:ind w:left="0" w:firstLine="0"/>
        <w:jc w:val="both"/>
        <w:rPr>
          <w:rFonts w:ascii="Tahoma" w:hAnsi="Tahoma" w:cs="Tahoma"/>
          <w:color w:val="auto"/>
          <w:spacing w:val="-4"/>
          <w:sz w:val="20"/>
          <w:szCs w:val="20"/>
        </w:rPr>
      </w:pPr>
      <w:r w:rsidRPr="001E1CD8">
        <w:rPr>
          <w:rFonts w:ascii="Tahoma" w:hAnsi="Tahoma" w:cs="Tahoma"/>
          <w:color w:val="auto"/>
          <w:sz w:val="20"/>
          <w:szCs w:val="20"/>
        </w:rPr>
        <w:t xml:space="preserve">Порядок оформления и предъявления Заказчику результатов выполнения работ </w:t>
      </w:r>
      <w:bookmarkEnd w:id="16"/>
      <w:r w:rsidRPr="001E1CD8">
        <w:rPr>
          <w:rFonts w:ascii="Tahoma" w:hAnsi="Tahoma" w:cs="Tahoma"/>
          <w:color w:val="auto"/>
          <w:sz w:val="20"/>
          <w:szCs w:val="20"/>
        </w:rPr>
        <w:t xml:space="preserve">по сопровождению системы. </w:t>
      </w:r>
      <w:r w:rsidRPr="001E1CD8">
        <w:rPr>
          <w:rFonts w:ascii="Tahoma" w:hAnsi="Tahoma" w:cs="Tahoma"/>
          <w:color w:val="auto"/>
          <w:spacing w:val="-4"/>
          <w:sz w:val="20"/>
          <w:szCs w:val="20"/>
        </w:rPr>
        <w:t>Результаты выполнения работ передаются Заказчику на основании Актов, Товарных накладных (</w:t>
      </w:r>
      <w:r w:rsidRPr="001E1CD8">
        <w:rPr>
          <w:rFonts w:ascii="Tahoma" w:hAnsi="Tahoma" w:cs="Tahoma"/>
          <w:color w:val="auto"/>
          <w:sz w:val="20"/>
          <w:szCs w:val="20"/>
        </w:rPr>
        <w:t>универсальных передаточных документов</w:t>
      </w:r>
      <w:r w:rsidRPr="001E1CD8">
        <w:rPr>
          <w:rFonts w:ascii="Tahoma" w:hAnsi="Tahoma" w:cs="Tahoma"/>
          <w:color w:val="auto"/>
          <w:spacing w:val="-4"/>
          <w:sz w:val="20"/>
          <w:szCs w:val="20"/>
        </w:rPr>
        <w:t>). Текстовые документы, передаваемые на машиночитаемых носителях, должны быть представлены в форматах *.</w:t>
      </w:r>
      <w:r w:rsidRPr="001E1CD8">
        <w:rPr>
          <w:rFonts w:ascii="Tahoma" w:hAnsi="Tahoma" w:cs="Tahoma"/>
          <w:color w:val="auto"/>
          <w:spacing w:val="-4"/>
          <w:sz w:val="20"/>
          <w:szCs w:val="20"/>
          <w:lang w:val="en-US"/>
        </w:rPr>
        <w:t>docx</w:t>
      </w:r>
      <w:r w:rsidRPr="001E1CD8">
        <w:rPr>
          <w:rFonts w:ascii="Tahoma" w:hAnsi="Tahoma" w:cs="Tahoma"/>
          <w:color w:val="auto"/>
          <w:spacing w:val="-4"/>
          <w:sz w:val="20"/>
          <w:szCs w:val="20"/>
        </w:rPr>
        <w:t xml:space="preserve"> и *.</w:t>
      </w:r>
      <w:r w:rsidRPr="001E1CD8">
        <w:rPr>
          <w:rFonts w:ascii="Tahoma" w:hAnsi="Tahoma" w:cs="Tahoma"/>
          <w:color w:val="auto"/>
          <w:spacing w:val="-4"/>
          <w:sz w:val="20"/>
          <w:szCs w:val="20"/>
          <w:lang w:val="en-US"/>
        </w:rPr>
        <w:t>pdf</w:t>
      </w:r>
      <w:r w:rsidRPr="001E1CD8">
        <w:rPr>
          <w:rFonts w:ascii="Tahoma" w:hAnsi="Tahoma" w:cs="Tahoma"/>
          <w:color w:val="auto"/>
          <w:spacing w:val="-4"/>
          <w:sz w:val="20"/>
          <w:szCs w:val="20"/>
        </w:rPr>
        <w:t>.</w:t>
      </w:r>
    </w:p>
    <w:p w:rsidR="00B35693" w:rsidRDefault="00B35693" w:rsidP="00B35693">
      <w:pPr>
        <w:spacing w:after="0" w:line="240" w:lineRule="auto"/>
        <w:jc w:val="both"/>
        <w:rPr>
          <w:rFonts w:ascii="Tahoma" w:hAnsi="Tahoma" w:cs="Tahoma"/>
          <w:szCs w:val="20"/>
        </w:rPr>
      </w:pPr>
      <w:r w:rsidRPr="001E1CD8">
        <w:rPr>
          <w:rFonts w:ascii="Tahoma" w:hAnsi="Tahoma" w:cs="Tahoma"/>
          <w:spacing w:val="-4"/>
          <w:szCs w:val="20"/>
        </w:rPr>
        <w:t>Все материалы передаются с сопроводительными письмами Исполнителя</w:t>
      </w:r>
      <w:r w:rsidRPr="001E1CD8">
        <w:rPr>
          <w:rFonts w:ascii="Tahoma" w:hAnsi="Tahoma" w:cs="Tahoma"/>
          <w:szCs w:val="20"/>
        </w:rPr>
        <w:t>.</w:t>
      </w:r>
    </w:p>
    <w:p w:rsidR="00B35693" w:rsidRPr="001E1CD8" w:rsidRDefault="00B35693" w:rsidP="00B35693">
      <w:pPr>
        <w:spacing w:after="0" w:line="240" w:lineRule="auto"/>
        <w:jc w:val="both"/>
        <w:rPr>
          <w:rFonts w:ascii="Tahoma" w:hAnsi="Tahoma" w:cs="Tahoma"/>
          <w:szCs w:val="20"/>
        </w:rPr>
      </w:pPr>
    </w:p>
    <w:p w:rsidR="00B35693" w:rsidRPr="001E1CD8" w:rsidRDefault="00B35693" w:rsidP="00B35693">
      <w:pPr>
        <w:pStyle w:val="20"/>
        <w:keepLines w:val="0"/>
        <w:numPr>
          <w:ilvl w:val="0"/>
          <w:numId w:val="12"/>
        </w:numPr>
        <w:spacing w:before="0" w:line="240" w:lineRule="auto"/>
        <w:ind w:left="0" w:firstLine="0"/>
        <w:jc w:val="both"/>
        <w:rPr>
          <w:rFonts w:ascii="Tahoma" w:hAnsi="Tahoma" w:cs="Tahoma"/>
          <w:b/>
          <w:color w:val="auto"/>
          <w:sz w:val="20"/>
          <w:szCs w:val="20"/>
        </w:rPr>
      </w:pPr>
      <w:bookmarkStart w:id="18" w:name="_Toc517169021"/>
      <w:bookmarkStart w:id="19" w:name="_Toc517169158"/>
      <w:bookmarkStart w:id="20" w:name="_Toc517169229"/>
      <w:bookmarkStart w:id="21" w:name="_Toc515885956"/>
      <w:bookmarkStart w:id="22" w:name="_Toc515895082"/>
      <w:bookmarkStart w:id="23" w:name="_Toc515885958"/>
      <w:bookmarkStart w:id="24" w:name="_Toc515895084"/>
      <w:bookmarkStart w:id="25" w:name="_Toc401167652"/>
      <w:bookmarkStart w:id="26" w:name="_Toc402801276"/>
      <w:bookmarkStart w:id="27" w:name="_Toc477519485"/>
      <w:bookmarkStart w:id="28" w:name="_Toc494466956"/>
      <w:bookmarkStart w:id="29" w:name="_Toc519782894"/>
      <w:bookmarkEnd w:id="18"/>
      <w:bookmarkEnd w:id="19"/>
      <w:bookmarkEnd w:id="20"/>
      <w:bookmarkEnd w:id="21"/>
      <w:bookmarkEnd w:id="22"/>
      <w:bookmarkEnd w:id="23"/>
      <w:bookmarkEnd w:id="24"/>
      <w:r w:rsidRPr="001E1CD8">
        <w:rPr>
          <w:rFonts w:ascii="Tahoma" w:hAnsi="Tahoma" w:cs="Tahoma"/>
          <w:b/>
          <w:color w:val="auto"/>
          <w:sz w:val="20"/>
          <w:szCs w:val="20"/>
        </w:rPr>
        <w:t>УСЛОВИЯ И ПОРЯДОК ОКАЗАНИЯ УСЛУГ</w:t>
      </w:r>
    </w:p>
    <w:p w:rsidR="00B35693" w:rsidRPr="001E1CD8" w:rsidRDefault="00B35693" w:rsidP="00B35693">
      <w:pPr>
        <w:spacing w:after="0" w:line="240" w:lineRule="auto"/>
        <w:ind w:firstLine="360"/>
        <w:jc w:val="both"/>
        <w:rPr>
          <w:rFonts w:ascii="Tahoma" w:eastAsia="Calibri" w:hAnsi="Tahoma" w:cs="Tahoma"/>
          <w:szCs w:val="20"/>
        </w:rPr>
      </w:pPr>
      <w:r w:rsidRPr="001E1CD8">
        <w:rPr>
          <w:rFonts w:ascii="Tahoma" w:eastAsia="Calibri" w:hAnsi="Tahoma" w:cs="Tahoma"/>
          <w:szCs w:val="20"/>
        </w:rPr>
        <w:t>Исполнитель должен обеспечить качественную и высококвалифицированную техническую поддержку ЕКС для выполнения следующих работ:</w:t>
      </w:r>
    </w:p>
    <w:p w:rsidR="00B35693" w:rsidRPr="001E1CD8" w:rsidRDefault="00B35693" w:rsidP="00B35693">
      <w:pPr>
        <w:pStyle w:val="af0"/>
        <w:numPr>
          <w:ilvl w:val="0"/>
          <w:numId w:val="20"/>
        </w:numPr>
        <w:spacing w:after="0" w:line="240" w:lineRule="auto"/>
        <w:ind w:left="284"/>
        <w:jc w:val="both"/>
        <w:rPr>
          <w:rFonts w:ascii="Tahoma" w:hAnsi="Tahoma" w:cs="Tahoma"/>
          <w:szCs w:val="20"/>
        </w:rPr>
      </w:pPr>
      <w:r w:rsidRPr="001E1CD8">
        <w:rPr>
          <w:rFonts w:ascii="Tahoma" w:hAnsi="Tahoma" w:cs="Tahoma"/>
          <w:szCs w:val="20"/>
        </w:rPr>
        <w:t>Поддержка пользователей</w:t>
      </w:r>
    </w:p>
    <w:p w:rsidR="00B35693" w:rsidRPr="001E1CD8" w:rsidRDefault="00B35693" w:rsidP="00B35693">
      <w:pPr>
        <w:pStyle w:val="af0"/>
        <w:numPr>
          <w:ilvl w:val="0"/>
          <w:numId w:val="20"/>
        </w:numPr>
        <w:spacing w:after="0" w:line="240" w:lineRule="auto"/>
        <w:ind w:left="284"/>
        <w:jc w:val="both"/>
        <w:rPr>
          <w:rFonts w:ascii="Tahoma" w:eastAsia="Calibri" w:hAnsi="Tahoma" w:cs="Tahoma"/>
          <w:szCs w:val="20"/>
          <w:lang w:val="en-US"/>
        </w:rPr>
      </w:pPr>
      <w:r w:rsidRPr="001E1CD8">
        <w:rPr>
          <w:rFonts w:ascii="Tahoma" w:hAnsi="Tahoma" w:cs="Tahoma"/>
          <w:szCs w:val="20"/>
        </w:rPr>
        <w:t>Адаптация функционала ЕКС</w:t>
      </w:r>
    </w:p>
    <w:p w:rsidR="00B35693" w:rsidRPr="001E1CD8" w:rsidRDefault="00B35693" w:rsidP="00B35693">
      <w:pPr>
        <w:pStyle w:val="af0"/>
        <w:numPr>
          <w:ilvl w:val="0"/>
          <w:numId w:val="20"/>
        </w:numPr>
        <w:spacing w:after="0" w:line="240" w:lineRule="auto"/>
        <w:ind w:left="284"/>
        <w:jc w:val="both"/>
        <w:rPr>
          <w:rFonts w:ascii="Tahoma" w:eastAsia="Calibri" w:hAnsi="Tahoma" w:cs="Tahoma"/>
          <w:szCs w:val="20"/>
          <w:lang w:val="en-US"/>
        </w:rPr>
      </w:pPr>
      <w:r w:rsidRPr="001E1CD8">
        <w:rPr>
          <w:rFonts w:ascii="Tahoma" w:hAnsi="Tahoma" w:cs="Tahoma"/>
          <w:szCs w:val="20"/>
        </w:rPr>
        <w:t>Модификация ЕКС</w:t>
      </w:r>
    </w:p>
    <w:p w:rsidR="00B35693" w:rsidRPr="001E1CD8" w:rsidRDefault="00B35693" w:rsidP="00B35693">
      <w:pPr>
        <w:spacing w:after="0" w:line="240" w:lineRule="auto"/>
        <w:ind w:firstLine="360"/>
        <w:jc w:val="both"/>
        <w:rPr>
          <w:rFonts w:ascii="Tahoma" w:hAnsi="Tahoma" w:cs="Tahoma"/>
          <w:szCs w:val="20"/>
        </w:rPr>
      </w:pPr>
      <w:r w:rsidRPr="001E1CD8">
        <w:rPr>
          <w:rFonts w:ascii="Tahoma" w:hAnsi="Tahoma" w:cs="Tahoma"/>
          <w:szCs w:val="20"/>
        </w:rPr>
        <w:t>Исполнитель обязуется исполнять «Требования по информационной безопасности» в части предоставления удаленного доступа третьим лицам, не являющимся работниками Заказчика (юридические лица, индивидуальные предприниматели, исполнители по договорам ГПХ), в редакции Приложения 1.</w:t>
      </w:r>
    </w:p>
    <w:p w:rsidR="00B35693" w:rsidRPr="001E1CD8" w:rsidRDefault="00B35693" w:rsidP="00B35693">
      <w:pPr>
        <w:pStyle w:val="af6"/>
        <w:shd w:val="clear" w:color="auto" w:fill="FFFFFF"/>
        <w:spacing w:before="0" w:beforeAutospacing="0" w:after="0" w:afterAutospacing="0"/>
        <w:jc w:val="both"/>
        <w:rPr>
          <w:rFonts w:ascii="Tahoma" w:eastAsia="Calibri" w:hAnsi="Tahoma" w:cs="Tahoma"/>
          <w:sz w:val="20"/>
          <w:szCs w:val="20"/>
        </w:rPr>
      </w:pPr>
      <w:r w:rsidRPr="001E1CD8">
        <w:rPr>
          <w:rFonts w:ascii="Tahoma" w:eastAsia="Calibri" w:hAnsi="Tahoma" w:cs="Tahoma"/>
          <w:sz w:val="20"/>
          <w:szCs w:val="20"/>
        </w:rPr>
        <w:t>Заявка в техническую поддержку Заказчика подается посредством системы регистрации заявок Заказчика, к которой имеют доступ специалисты поддержки Исполнителя.</w:t>
      </w:r>
    </w:p>
    <w:p w:rsidR="00B35693" w:rsidRPr="001E1CD8" w:rsidRDefault="00B35693" w:rsidP="00B35693">
      <w:pPr>
        <w:tabs>
          <w:tab w:val="left" w:pos="709"/>
        </w:tabs>
        <w:spacing w:after="0" w:line="240" w:lineRule="auto"/>
        <w:jc w:val="both"/>
        <w:rPr>
          <w:rFonts w:ascii="Tahoma" w:eastAsia="Calibri" w:hAnsi="Tahoma" w:cs="Tahoma"/>
          <w:szCs w:val="20"/>
        </w:rPr>
      </w:pPr>
      <w:r w:rsidRPr="001E1CD8">
        <w:rPr>
          <w:rFonts w:ascii="Tahoma" w:eastAsia="Calibri" w:hAnsi="Tahoma" w:cs="Tahoma"/>
          <w:szCs w:val="20"/>
        </w:rPr>
        <w:lastRenderedPageBreak/>
        <w:tab/>
        <w:t xml:space="preserve"> </w:t>
      </w:r>
      <w:r w:rsidRPr="001E1CD8">
        <w:rPr>
          <w:rFonts w:ascii="Tahoma" w:hAnsi="Tahoma" w:cs="Tahoma"/>
          <w:szCs w:val="20"/>
        </w:rPr>
        <w:t>График работы технической поддержки с 06.00 до 19.00 по Московскому времени (понедельник-пятница) и с 06.00 до 16.00 по Московскому времени (суббота).</w:t>
      </w:r>
      <w:r w:rsidRPr="001E1CD8">
        <w:rPr>
          <w:rFonts w:ascii="Tahoma" w:eastAsia="Calibri" w:hAnsi="Tahoma" w:cs="Tahoma"/>
          <w:szCs w:val="20"/>
        </w:rPr>
        <w:tab/>
      </w:r>
    </w:p>
    <w:p w:rsidR="00B35693" w:rsidRPr="001E1CD8" w:rsidRDefault="00B35693" w:rsidP="00B35693">
      <w:pPr>
        <w:tabs>
          <w:tab w:val="left" w:pos="709"/>
        </w:tabs>
        <w:spacing w:after="0" w:line="240" w:lineRule="auto"/>
        <w:jc w:val="both"/>
        <w:rPr>
          <w:rFonts w:ascii="Tahoma" w:hAnsi="Tahoma" w:cs="Tahoma"/>
          <w:szCs w:val="20"/>
        </w:rPr>
      </w:pPr>
      <w:r w:rsidRPr="001E1CD8">
        <w:rPr>
          <w:rFonts w:ascii="Tahoma" w:eastAsia="Calibri" w:hAnsi="Tahoma" w:cs="Tahoma"/>
          <w:szCs w:val="20"/>
        </w:rPr>
        <w:tab/>
        <w:t>После получения заявки Исполнитель обязуется консультировать специалистов Заказчика по техническим вопросам, связанными с эксплуатацией ЕКС. Максимальное в</w:t>
      </w:r>
      <w:r w:rsidRPr="001E1CD8">
        <w:rPr>
          <w:rFonts w:ascii="Tahoma" w:hAnsi="Tahoma" w:cs="Tahoma"/>
          <w:szCs w:val="20"/>
        </w:rPr>
        <w:t>ремя реакции на заявку пользователей зависит от типа обращения: Обращение по проблеме, не позволяющий работать большому количеству касс – 2 часа. Обращение по проблеме, не позволяющий работать одной кассе – 4 часа. Другие виды работ – 8 часов.</w:t>
      </w:r>
    </w:p>
    <w:p w:rsidR="00B35693" w:rsidRPr="001E1CD8" w:rsidRDefault="00B35693" w:rsidP="00B35693">
      <w:pPr>
        <w:spacing w:after="0" w:line="240" w:lineRule="auto"/>
        <w:ind w:firstLine="709"/>
        <w:contextualSpacing/>
        <w:jc w:val="both"/>
        <w:rPr>
          <w:rFonts w:ascii="Tahoma" w:eastAsia="Calibri" w:hAnsi="Tahoma" w:cs="Tahoma"/>
          <w:szCs w:val="20"/>
        </w:rPr>
      </w:pPr>
      <w:r w:rsidRPr="001E1CD8">
        <w:rPr>
          <w:rFonts w:ascii="Tahoma" w:eastAsia="Calibri" w:hAnsi="Tahoma" w:cs="Tahoma"/>
          <w:szCs w:val="20"/>
        </w:rPr>
        <w:t>Для указанных видов обращений время реакции должно составлять 1 час:</w:t>
      </w:r>
    </w:p>
    <w:p w:rsidR="00B35693" w:rsidRPr="001E1CD8" w:rsidRDefault="00B35693" w:rsidP="00B35693">
      <w:pPr>
        <w:spacing w:after="0" w:line="240" w:lineRule="auto"/>
        <w:ind w:firstLine="709"/>
        <w:contextualSpacing/>
        <w:jc w:val="both"/>
        <w:rPr>
          <w:rFonts w:ascii="Tahoma" w:eastAsia="Calibri" w:hAnsi="Tahoma" w:cs="Tahoma"/>
          <w:szCs w:val="20"/>
        </w:rPr>
      </w:pPr>
      <w:r w:rsidRPr="001E1CD8">
        <w:rPr>
          <w:rFonts w:ascii="Tahoma" w:eastAsia="Calibri" w:hAnsi="Tahoma" w:cs="Tahoma"/>
          <w:szCs w:val="20"/>
        </w:rPr>
        <w:t>- Не открывается кассовая смена в ЕКС</w:t>
      </w:r>
    </w:p>
    <w:p w:rsidR="00B35693" w:rsidRPr="001E1CD8" w:rsidRDefault="00B35693" w:rsidP="00B35693">
      <w:pPr>
        <w:spacing w:after="0" w:line="240" w:lineRule="auto"/>
        <w:ind w:firstLine="709"/>
        <w:contextualSpacing/>
        <w:jc w:val="both"/>
        <w:rPr>
          <w:rFonts w:ascii="Tahoma" w:eastAsia="Calibri" w:hAnsi="Tahoma" w:cs="Tahoma"/>
          <w:szCs w:val="20"/>
        </w:rPr>
      </w:pPr>
      <w:r w:rsidRPr="001E1CD8">
        <w:rPr>
          <w:rFonts w:ascii="Tahoma" w:eastAsia="Calibri" w:hAnsi="Tahoma" w:cs="Tahoma"/>
          <w:szCs w:val="20"/>
        </w:rPr>
        <w:t>- Не закрывается кассовая смена в ЕКС</w:t>
      </w:r>
    </w:p>
    <w:p w:rsidR="00B35693" w:rsidRPr="001E1CD8" w:rsidRDefault="00B35693" w:rsidP="00B35693">
      <w:pPr>
        <w:spacing w:after="0" w:line="240" w:lineRule="auto"/>
        <w:ind w:firstLine="709"/>
        <w:contextualSpacing/>
        <w:jc w:val="both"/>
        <w:rPr>
          <w:rFonts w:ascii="Tahoma" w:eastAsia="Calibri" w:hAnsi="Tahoma" w:cs="Tahoma"/>
          <w:szCs w:val="20"/>
        </w:rPr>
      </w:pPr>
      <w:r w:rsidRPr="001E1CD8">
        <w:rPr>
          <w:rFonts w:ascii="Tahoma" w:eastAsia="Calibri" w:hAnsi="Tahoma" w:cs="Tahoma"/>
          <w:szCs w:val="20"/>
        </w:rPr>
        <w:t>- Не пробивается чек на ККТ</w:t>
      </w:r>
    </w:p>
    <w:p w:rsidR="00B35693" w:rsidRDefault="00B35693" w:rsidP="00B35693">
      <w:pPr>
        <w:tabs>
          <w:tab w:val="left" w:pos="709"/>
        </w:tabs>
        <w:spacing w:after="0" w:line="240" w:lineRule="auto"/>
        <w:jc w:val="both"/>
        <w:rPr>
          <w:rFonts w:ascii="Tahoma" w:eastAsia="Calibri" w:hAnsi="Tahoma" w:cs="Tahoma"/>
          <w:szCs w:val="20"/>
        </w:rPr>
      </w:pPr>
      <w:r w:rsidRPr="001E1CD8">
        <w:rPr>
          <w:rFonts w:ascii="Tahoma" w:eastAsia="Calibri" w:hAnsi="Tahoma" w:cs="Tahoma"/>
          <w:szCs w:val="20"/>
        </w:rPr>
        <w:tab/>
        <w:t>Допускается производить сопровождение удаленно.</w:t>
      </w:r>
    </w:p>
    <w:p w:rsidR="00B35693" w:rsidRPr="001E1CD8" w:rsidRDefault="00B35693" w:rsidP="00B35693">
      <w:pPr>
        <w:tabs>
          <w:tab w:val="left" w:pos="709"/>
        </w:tabs>
        <w:spacing w:after="0" w:line="240" w:lineRule="auto"/>
        <w:jc w:val="both"/>
        <w:rPr>
          <w:rFonts w:ascii="Tahoma" w:hAnsi="Tahoma" w:cs="Tahoma"/>
          <w:szCs w:val="20"/>
        </w:rPr>
      </w:pPr>
      <w:r w:rsidRPr="001E1CD8">
        <w:rPr>
          <w:rFonts w:ascii="Tahoma" w:hAnsi="Tahoma" w:cs="Tahoma"/>
          <w:szCs w:val="20"/>
        </w:rPr>
        <w:tab/>
      </w:r>
      <w:r w:rsidRPr="001E1CD8">
        <w:rPr>
          <w:rFonts w:ascii="Tahoma" w:eastAsia="Calibri" w:hAnsi="Tahoma" w:cs="Tahoma"/>
          <w:szCs w:val="20"/>
        </w:rPr>
        <w:t>Специалисты Исполнителя должны обладать специальными знаниями по вопросам эксплуатации, настройки и установки подключения всех программных продуктов и кассового оборудования, входящих в состав модулей ЕКС.</w:t>
      </w:r>
      <w:r w:rsidRPr="001E1CD8">
        <w:rPr>
          <w:rFonts w:ascii="Tahoma" w:hAnsi="Tahoma" w:cs="Tahoma"/>
          <w:szCs w:val="20"/>
        </w:rPr>
        <w:tab/>
        <w:t>Исполнитель должен обеспечить проведение ежемесячного анализа обращений специалистов Заказчика и по запросу предоставить его Заказчику в виде журнала обращений пользователей системы.</w:t>
      </w:r>
    </w:p>
    <w:p w:rsidR="00B35693" w:rsidRPr="001E1CD8" w:rsidRDefault="00B35693" w:rsidP="00B35693">
      <w:pPr>
        <w:tabs>
          <w:tab w:val="left" w:pos="709"/>
        </w:tabs>
        <w:spacing w:after="0" w:line="240" w:lineRule="auto"/>
        <w:jc w:val="both"/>
        <w:rPr>
          <w:rFonts w:ascii="Tahoma" w:hAnsi="Tahoma" w:cs="Tahoma"/>
          <w:szCs w:val="20"/>
        </w:rPr>
      </w:pPr>
      <w:r w:rsidRPr="001E1CD8">
        <w:rPr>
          <w:rFonts w:ascii="Tahoma" w:hAnsi="Tahoma" w:cs="Tahoma"/>
          <w:bCs/>
          <w:szCs w:val="20"/>
        </w:rPr>
        <w:tab/>
        <w:t xml:space="preserve">Исполнитель должен обеспечить </w:t>
      </w:r>
      <w:r w:rsidRPr="001E1CD8">
        <w:rPr>
          <w:rFonts w:ascii="Tahoma" w:hAnsi="Tahoma" w:cs="Tahoma"/>
          <w:szCs w:val="20"/>
        </w:rPr>
        <w:t xml:space="preserve">устранение сбоев в базе данных автоматизированных систем по мере обращения Заказчика в течение 3-х рабочих дней с момента получения заявки Заказчика, при условии наличия резервных копий системы; </w:t>
      </w:r>
    </w:p>
    <w:p w:rsidR="00B35693" w:rsidRPr="001E1CD8" w:rsidRDefault="00B35693" w:rsidP="00B35693">
      <w:pPr>
        <w:tabs>
          <w:tab w:val="left" w:pos="709"/>
        </w:tabs>
        <w:spacing w:after="0" w:line="240" w:lineRule="auto"/>
        <w:jc w:val="both"/>
        <w:rPr>
          <w:rFonts w:ascii="Tahoma" w:hAnsi="Tahoma" w:cs="Tahoma"/>
          <w:szCs w:val="20"/>
        </w:rPr>
      </w:pPr>
      <w:r w:rsidRPr="001E1CD8">
        <w:rPr>
          <w:rFonts w:ascii="Tahoma" w:hAnsi="Tahoma" w:cs="Tahoma"/>
          <w:bCs/>
          <w:szCs w:val="20"/>
        </w:rPr>
        <w:tab/>
        <w:t xml:space="preserve">Исполнитель должен обеспечить </w:t>
      </w:r>
      <w:r w:rsidRPr="001E1CD8">
        <w:rPr>
          <w:rFonts w:ascii="Tahoma" w:hAnsi="Tahoma" w:cs="Tahoma"/>
          <w:szCs w:val="20"/>
        </w:rPr>
        <w:t>установку новых релизов программного продукта «1С:Розница 2.3». Установка новых релизов осуществляется по мере необходимости для поддержания работоспособности системы, обновление выполняется по согласованию времени обновления с Заказчиком</w:t>
      </w:r>
    </w:p>
    <w:p w:rsidR="00B35693" w:rsidRPr="001E1CD8" w:rsidRDefault="00B35693" w:rsidP="00B35693">
      <w:pPr>
        <w:tabs>
          <w:tab w:val="left" w:pos="709"/>
        </w:tabs>
        <w:spacing w:after="0" w:line="240" w:lineRule="auto"/>
        <w:jc w:val="both"/>
        <w:rPr>
          <w:rFonts w:ascii="Tahoma" w:hAnsi="Tahoma" w:cs="Tahoma"/>
          <w:szCs w:val="20"/>
        </w:rPr>
      </w:pPr>
      <w:r w:rsidRPr="001E1CD8">
        <w:rPr>
          <w:rFonts w:ascii="Tahoma" w:hAnsi="Tahoma" w:cs="Tahoma"/>
          <w:bCs/>
          <w:szCs w:val="20"/>
        </w:rPr>
        <w:tab/>
        <w:t xml:space="preserve">Исполнитель должен обеспечить </w:t>
      </w:r>
      <w:r w:rsidRPr="001E1CD8">
        <w:rPr>
          <w:rFonts w:ascii="Tahoma" w:hAnsi="Tahoma" w:cs="Tahoma"/>
          <w:szCs w:val="20"/>
        </w:rPr>
        <w:t>предоставление доступа для новых пользователей ЕКС в течение 4 – х часов с момента подачи заявки, настройка прав доступа. с момента подтверждения заявки пользователя ответственным от Заказчика лицом.</w:t>
      </w:r>
    </w:p>
    <w:p w:rsidR="00B35693" w:rsidRPr="001E1CD8" w:rsidRDefault="00B35693" w:rsidP="00B35693">
      <w:pPr>
        <w:tabs>
          <w:tab w:val="left" w:pos="709"/>
        </w:tabs>
        <w:spacing w:after="0" w:line="240" w:lineRule="auto"/>
        <w:jc w:val="both"/>
        <w:rPr>
          <w:rFonts w:ascii="Tahoma" w:hAnsi="Tahoma" w:cs="Tahoma"/>
          <w:szCs w:val="20"/>
        </w:rPr>
      </w:pPr>
      <w:r w:rsidRPr="001E1CD8">
        <w:rPr>
          <w:rFonts w:ascii="Tahoma" w:hAnsi="Tahoma" w:cs="Tahoma"/>
          <w:bCs/>
          <w:szCs w:val="20"/>
        </w:rPr>
        <w:tab/>
        <w:t xml:space="preserve">Исполнитель обеспечивает </w:t>
      </w:r>
      <w:r w:rsidRPr="001E1CD8">
        <w:rPr>
          <w:rFonts w:ascii="Tahoma" w:hAnsi="Tahoma" w:cs="Tahoma"/>
          <w:szCs w:val="20"/>
        </w:rPr>
        <w:t xml:space="preserve">взаимодействие с разработчиком - Фирмой “1С” по вопросам исправления ошибок и расширению типового функционала программного продукта. </w:t>
      </w:r>
    </w:p>
    <w:p w:rsidR="00B35693" w:rsidRPr="001E1CD8" w:rsidRDefault="00B35693" w:rsidP="00B35693">
      <w:pPr>
        <w:tabs>
          <w:tab w:val="left" w:pos="709"/>
        </w:tabs>
        <w:spacing w:after="0" w:line="240" w:lineRule="auto"/>
        <w:jc w:val="both"/>
        <w:rPr>
          <w:rFonts w:ascii="Tahoma" w:hAnsi="Tahoma" w:cs="Tahoma"/>
          <w:bCs/>
          <w:szCs w:val="20"/>
        </w:rPr>
      </w:pPr>
      <w:r w:rsidRPr="001E1CD8">
        <w:rPr>
          <w:rFonts w:ascii="Tahoma" w:hAnsi="Tahoma" w:cs="Tahoma"/>
          <w:bCs/>
          <w:szCs w:val="20"/>
        </w:rPr>
        <w:tab/>
        <w:t>Исполнитель должен обеспечить настройку в Системе следующего торгового оборудования: сканера штрихкодов, фискального регистратора и подключаемого банковского терминала, подключенного к компьютеру кассира. Драйвера для банковского терминала предоставляет банк.</w:t>
      </w:r>
    </w:p>
    <w:p w:rsidR="00B35693" w:rsidRPr="001E1CD8" w:rsidRDefault="00B35693" w:rsidP="00B35693">
      <w:pPr>
        <w:spacing w:after="0" w:line="240" w:lineRule="auto"/>
        <w:jc w:val="both"/>
        <w:rPr>
          <w:rFonts w:ascii="Tahoma" w:hAnsi="Tahoma" w:cs="Tahoma"/>
          <w:szCs w:val="20"/>
        </w:rPr>
      </w:pPr>
      <w:r w:rsidRPr="001E1CD8">
        <w:rPr>
          <w:rFonts w:ascii="Tahoma" w:hAnsi="Tahoma" w:cs="Tahoma"/>
          <w:szCs w:val="20"/>
        </w:rPr>
        <w:t>Исполнитель должен обеспечить выполнение услуг по адаптации и развитию функциональности программного обеспечения (Доработки типового функционала) на основании оценки дополнительных работ и частного технического задания. Оценка работ производится в срок - 24 часов для доработок, требующих не более 30 часов работ и 56 часов для доработок, требующих от 30 до 70 часов работ.</w:t>
      </w:r>
    </w:p>
    <w:p w:rsidR="00B35693" w:rsidRPr="001E1CD8" w:rsidRDefault="00B35693" w:rsidP="00B35693">
      <w:pPr>
        <w:pStyle w:val="20"/>
        <w:keepLines w:val="0"/>
        <w:widowControl w:val="0"/>
        <w:spacing w:before="0" w:line="240" w:lineRule="auto"/>
        <w:jc w:val="both"/>
        <w:rPr>
          <w:rFonts w:ascii="Tahoma" w:hAnsi="Tahoma" w:cs="Tahoma"/>
          <w:color w:val="auto"/>
          <w:spacing w:val="-4"/>
          <w:sz w:val="20"/>
          <w:szCs w:val="20"/>
        </w:rPr>
      </w:pPr>
      <w:r w:rsidRPr="001E1CD8">
        <w:rPr>
          <w:rFonts w:ascii="Tahoma" w:hAnsi="Tahoma" w:cs="Tahoma"/>
          <w:color w:val="auto"/>
          <w:spacing w:val="-4"/>
          <w:sz w:val="20"/>
          <w:szCs w:val="20"/>
        </w:rPr>
        <w:t>В рамках оказания услуг адаптации и модификации Исполнитель обязан производить доработки функционала (программирование, дизайн, верстка) Системы по запросам на изменение, поступающим от Заказчика, в согласованном объёме 30 часов</w:t>
      </w:r>
      <w:r w:rsidR="0068002D">
        <w:rPr>
          <w:rFonts w:ascii="Tahoma" w:hAnsi="Tahoma" w:cs="Tahoma"/>
          <w:color w:val="auto"/>
          <w:spacing w:val="-4"/>
          <w:sz w:val="20"/>
          <w:szCs w:val="20"/>
        </w:rPr>
        <w:t xml:space="preserve"> в месяц</w:t>
      </w:r>
      <w:r w:rsidRPr="001E1CD8">
        <w:rPr>
          <w:rFonts w:ascii="Tahoma" w:hAnsi="Tahoma" w:cs="Tahoma"/>
          <w:color w:val="auto"/>
          <w:spacing w:val="-4"/>
          <w:sz w:val="20"/>
          <w:szCs w:val="20"/>
        </w:rPr>
        <w:t xml:space="preserve">. При этом в случае, если указанное количество часов не будет выбрано Заказчиком в течение отчётного месяца, то остаток невыбранных часов переносится на следующий месяц, но не более, чем за 2 месяца, в рамках одного календарного квартала. При отсутствии необходимости в услугах по адаптации и модификации в течение более 2 месяцев, перенос объема работ согласуется Сторонами по срокам и объёму. </w:t>
      </w:r>
    </w:p>
    <w:p w:rsidR="00B35693" w:rsidRPr="001E1CD8" w:rsidRDefault="00B35693" w:rsidP="00B35693">
      <w:pPr>
        <w:spacing w:after="0" w:line="240" w:lineRule="auto"/>
        <w:jc w:val="both"/>
        <w:rPr>
          <w:rFonts w:ascii="Tahoma" w:hAnsi="Tahoma" w:cs="Tahoma"/>
          <w:szCs w:val="20"/>
        </w:rPr>
      </w:pPr>
      <w:r w:rsidRPr="001E1CD8">
        <w:rPr>
          <w:rFonts w:ascii="Tahoma" w:hAnsi="Tahoma" w:cs="Tahoma"/>
          <w:szCs w:val="20"/>
        </w:rPr>
        <w:t>После выполнения обращения Исполнитель должен проинформировать Заказчика через согласованные каналы поступления обращений о завершении выполнения.</w:t>
      </w:r>
    </w:p>
    <w:p w:rsidR="00B35693" w:rsidRPr="001E1CD8" w:rsidRDefault="00B35693" w:rsidP="00B35693">
      <w:pPr>
        <w:spacing w:after="0" w:line="240" w:lineRule="auto"/>
        <w:jc w:val="both"/>
        <w:rPr>
          <w:rFonts w:ascii="Tahoma" w:hAnsi="Tahoma" w:cs="Tahoma"/>
          <w:szCs w:val="20"/>
        </w:rPr>
      </w:pPr>
      <w:r w:rsidRPr="001E1CD8">
        <w:rPr>
          <w:rFonts w:ascii="Tahoma" w:hAnsi="Tahoma" w:cs="Tahoma"/>
          <w:szCs w:val="20"/>
        </w:rPr>
        <w:t xml:space="preserve">В случае если Заказчик отменяет или приостанавливает выполнения работ по обращению, принятому в обработку Исполнителем более чем на 1 (Один) месяц, он должен письменно проинформировать Исполнителя (менеджера сопровождения) об отмене или приостановлении. В указанном выше случае приостановки или отмены обращения Заказчика Исполнитель предъявляет Заказчику фактический результат оказанных услуг уполномоченному представителю Заказчика, а Заказчик со своей стороны обязан принять такой результат. При возобновлении работ по отмененному или приостановленному обращению время решения может быть пересмотрено Исполнителем в одностороннем порядке. </w:t>
      </w:r>
    </w:p>
    <w:p w:rsidR="00B35693" w:rsidRPr="001E1CD8" w:rsidRDefault="00B35693" w:rsidP="00B35693">
      <w:pPr>
        <w:spacing w:after="0" w:line="240" w:lineRule="auto"/>
        <w:jc w:val="both"/>
        <w:rPr>
          <w:rFonts w:ascii="Tahoma" w:hAnsi="Tahoma" w:cs="Tahoma"/>
          <w:szCs w:val="20"/>
        </w:rPr>
      </w:pPr>
      <w:r w:rsidRPr="001E1CD8">
        <w:rPr>
          <w:rFonts w:ascii="Tahoma" w:hAnsi="Tahoma" w:cs="Tahoma"/>
          <w:szCs w:val="20"/>
        </w:rPr>
        <w:t>В случае если дать плановую оценку по обращениям не представляется возможным Исполнитель должен уведомить Заказчика и согласовать закрытие обращения по фактическим часам и согласованным с Заказчиком этапам работ.</w:t>
      </w:r>
    </w:p>
    <w:p w:rsidR="00B35693" w:rsidRPr="001E1CD8" w:rsidRDefault="00B35693" w:rsidP="00B35693">
      <w:pPr>
        <w:pStyle w:val="af8"/>
        <w:spacing w:line="240" w:lineRule="auto"/>
        <w:ind w:firstLine="0"/>
        <w:rPr>
          <w:rFonts w:ascii="Tahoma" w:hAnsi="Tahoma" w:cs="Tahoma"/>
          <w:strike/>
          <w:sz w:val="20"/>
          <w:szCs w:val="20"/>
        </w:rPr>
      </w:pPr>
    </w:p>
    <w:p w:rsidR="00B35693" w:rsidRPr="001E1CD8" w:rsidRDefault="00B35693" w:rsidP="00B35693">
      <w:pPr>
        <w:pStyle w:val="20"/>
        <w:keepLines w:val="0"/>
        <w:numPr>
          <w:ilvl w:val="0"/>
          <w:numId w:val="12"/>
        </w:numPr>
        <w:spacing w:before="0" w:line="240" w:lineRule="auto"/>
        <w:ind w:left="0" w:firstLine="0"/>
        <w:jc w:val="both"/>
        <w:rPr>
          <w:rFonts w:ascii="Tahoma" w:hAnsi="Tahoma" w:cs="Tahoma"/>
          <w:b/>
          <w:color w:val="auto"/>
          <w:sz w:val="20"/>
          <w:szCs w:val="20"/>
        </w:rPr>
      </w:pPr>
      <w:r w:rsidRPr="001E1CD8">
        <w:rPr>
          <w:rFonts w:ascii="Tahoma" w:hAnsi="Tahoma" w:cs="Tahoma"/>
          <w:b/>
          <w:color w:val="auto"/>
          <w:sz w:val="20"/>
          <w:szCs w:val="20"/>
        </w:rPr>
        <w:t>ИСТОЧНИКИ РАЗРАБОТКИ ТЕХНИЧЕСКОГО ЗАДАНИЯ</w:t>
      </w:r>
    </w:p>
    <w:bookmarkEnd w:id="25"/>
    <w:bookmarkEnd w:id="26"/>
    <w:bookmarkEnd w:id="27"/>
    <w:bookmarkEnd w:id="28"/>
    <w:bookmarkEnd w:id="29"/>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Федеральный закон от 27 июля 2006 г. №149-ФЗ «Об информации, информационных технологиях и о защите информации»;</w:t>
      </w:r>
    </w:p>
    <w:p w:rsidR="00B35693" w:rsidRPr="001E1CD8" w:rsidRDefault="00B35693" w:rsidP="00B35693">
      <w:pPr>
        <w:pStyle w:val="15"/>
        <w:numPr>
          <w:ilvl w:val="0"/>
          <w:numId w:val="14"/>
        </w:numPr>
        <w:tabs>
          <w:tab w:val="clear" w:pos="1134"/>
          <w:tab w:val="left" w:pos="426"/>
        </w:tabs>
        <w:ind w:left="0" w:firstLine="0"/>
        <w:rPr>
          <w:rFonts w:ascii="Tahoma" w:eastAsia="Calibri" w:hAnsi="Tahoma" w:cs="Tahoma"/>
          <w:sz w:val="20"/>
          <w:szCs w:val="20"/>
        </w:rPr>
      </w:pPr>
      <w:r w:rsidRPr="001E1CD8">
        <w:rPr>
          <w:rFonts w:ascii="Tahoma" w:eastAsia="Calibri" w:hAnsi="Tahoma" w:cs="Tahoma"/>
          <w:sz w:val="20"/>
          <w:szCs w:val="20"/>
        </w:rPr>
        <w:t>Федеральный закон от 27.07.2006 №152-ФЗ «О персональных данных»;</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 xml:space="preserve">Федеральным законом от 06 апреля 2011 №63-ФЗ «Об электронной подписи»; </w:t>
      </w:r>
      <w:bookmarkStart w:id="30" w:name="pr_1"/>
      <w:bookmarkEnd w:id="30"/>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lastRenderedPageBreak/>
        <w:t>Постановление Правительства Российской Федерации от 06 июля 2015 г.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Постановление Правительства Российской Федерации от 01.11. 2012 №1119 «Об утверждении требований к защите персональных данных при их обработке в информационных системах персональных данных»;</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Постановление Правительства РФ от 16.11.2015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Постановление Правительства Российской Федерации от 15.09.2008 №687 «Об утверждении Положения об особенностях обработки персональных данных, осуществляемой без использования средств автоматизации»;</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Постановление Правительства Российской Федерации от 21.03.2012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Приказ ФСТЭК России №17 от 11 февраля 2013 г.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Приказ ФСТЭК России от 18.02.2013 №21 «Об утверждении требований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Приказ ФСБ России от 10.07.2014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34.601-90 «Информационная технология. Комплекс стандартов на автоматизированные системы. Автоматизированные системы. Стадии создания" (утв. постановлением Госстандарта СССР от 29 декабря 1990 г. N3469);</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34.602-89 "Информационная технология. Комплекс стандартов на автоматизированные системы. Техническое задание на создание автоматизированной системы" (утв. постановлением Госстандарта СССР от 24 марта 1989 г. N661);</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ГОСТ Р 51583-2014 «Защита информации. Порядок создания автоматизированных систем в защищенном исполнении. Общие положение»;</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ГОСТ РО 0043-003-2012 «Защита информации. Аттестация объектов информатизации. Общие положения»;</w:t>
      </w:r>
    </w:p>
    <w:p w:rsidR="00B35693" w:rsidRPr="001E1CD8" w:rsidRDefault="00B35693" w:rsidP="00B35693">
      <w:pPr>
        <w:numPr>
          <w:ilvl w:val="0"/>
          <w:numId w:val="14"/>
        </w:numPr>
        <w:tabs>
          <w:tab w:val="left" w:pos="426"/>
        </w:tabs>
        <w:spacing w:after="0" w:line="240" w:lineRule="auto"/>
        <w:ind w:left="0" w:firstLine="0"/>
        <w:contextualSpacing/>
        <w:jc w:val="both"/>
        <w:rPr>
          <w:rFonts w:ascii="Tahoma" w:hAnsi="Tahoma" w:cs="Tahoma"/>
          <w:szCs w:val="20"/>
        </w:rPr>
      </w:pPr>
      <w:r w:rsidRPr="001E1CD8">
        <w:rPr>
          <w:rFonts w:ascii="Tahoma" w:hAnsi="Tahoma" w:cs="Tahoma"/>
          <w:szCs w:val="20"/>
        </w:rPr>
        <w:t>ГОСТ РО 0043-004-2013 «Защита информации. Аттестация объектов информатизации. Программа и методики аттестационных испытаний»;</w:t>
      </w:r>
    </w:p>
    <w:p w:rsidR="00B35693" w:rsidRPr="001E1CD8" w:rsidRDefault="00B35693" w:rsidP="00B35693">
      <w:pPr>
        <w:pStyle w:val="-"/>
        <w:widowControl w:val="0"/>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34.003-90 «Информационная технология. Комплекс стандартов на автоматизированные системы. Термины и определения»;</w:t>
      </w:r>
    </w:p>
    <w:p w:rsidR="00B35693" w:rsidRPr="001E1CD8" w:rsidRDefault="00B35693" w:rsidP="00B35693">
      <w:pPr>
        <w:pStyle w:val="-"/>
        <w:widowControl w:val="0"/>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rsidR="00B35693" w:rsidRPr="001E1CD8" w:rsidRDefault="00B35693" w:rsidP="00B35693">
      <w:pPr>
        <w:pStyle w:val="-"/>
        <w:widowControl w:val="0"/>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19.101-77-82 «Единая система программной документации. Виды программ и программных документов»;</w:t>
      </w:r>
    </w:p>
    <w:p w:rsidR="00B35693" w:rsidRPr="001E1CD8" w:rsidRDefault="00B35693" w:rsidP="00B35693">
      <w:pPr>
        <w:pStyle w:val="-"/>
        <w:widowControl w:val="0"/>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19.103-77 «Единая система программной документации. Обозначения программ и программных документов»;</w:t>
      </w:r>
    </w:p>
    <w:p w:rsidR="00B35693" w:rsidRPr="001E1CD8" w:rsidRDefault="00B35693" w:rsidP="00B35693">
      <w:pPr>
        <w:pStyle w:val="-"/>
        <w:widowControl w:val="0"/>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34.603-92 «Информационная технология. Виды испытаний автоматизированных систем»;</w:t>
      </w:r>
    </w:p>
    <w:p w:rsidR="00B35693" w:rsidRPr="001E1CD8" w:rsidRDefault="00B35693" w:rsidP="00B35693">
      <w:pPr>
        <w:pStyle w:val="-"/>
        <w:widowControl w:val="0"/>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7.32-2017 «Межгосударственный стандарт. Система стандартов по информации, библиотечному и издательскому делу. Отчет о научно-исследовательской работе. Структура и правила оформления»;</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Методический документ «Меры защиты информации в государственных информационных системах», утвержденный ФСТЭК России от 11 февраля 2014 г.;</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2.051-2006. Единая система конструкторской документации. Электронные документы. Общие положения;</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2.105-95. Единая система конструкторской документации. Общие требования к текстовым документам;</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2.301-68. Единая система конструкторской документации. Форматы;</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6.10.4-84. Придание юридической силы документам на машинном носителе и машинограмме, создаваемым средствами вычислительной техники;</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lastRenderedPageBreak/>
        <w:t>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19781-90. Обеспечение систем обработки информации программное. Термины и определения;</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19.101-77-82. Единая система программной документации. Виды программ и программных документов;</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19.201-78-82. Единая система программной документации. Техническое задание. Требования к содержанию и оформлению;</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ГОСТ Р ИСО/МЭК 14764-2002 «Информационная технология. Сопровождение программных средств» (Постановление Госстандарта России от 25 июня 2002 г №248-ст.);</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РД 50-680-88. Автоматизированные системы. Основные положения;</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РД 50-34.698-90. Автоматизированные системы. Требования к содержанию документов;</w:t>
      </w:r>
    </w:p>
    <w:p w:rsidR="00B35693" w:rsidRPr="001E1CD8"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СанПиН 2.2.24.548-96. Физические факторы производственной среды. Гигиенические требования к микроклимату производственных помещений;</w:t>
      </w:r>
    </w:p>
    <w:p w:rsidR="00DC3170" w:rsidRPr="00CB5D65" w:rsidRDefault="00B35693" w:rsidP="00B35693">
      <w:pPr>
        <w:pStyle w:val="af8"/>
        <w:numPr>
          <w:ilvl w:val="0"/>
          <w:numId w:val="14"/>
        </w:numPr>
        <w:tabs>
          <w:tab w:val="left" w:pos="426"/>
        </w:tabs>
        <w:spacing w:line="240" w:lineRule="auto"/>
        <w:ind w:left="0" w:firstLine="0"/>
        <w:rPr>
          <w:rFonts w:ascii="Tahoma" w:hAnsi="Tahoma" w:cs="Tahoma"/>
          <w:sz w:val="20"/>
          <w:szCs w:val="20"/>
        </w:rPr>
      </w:pPr>
      <w:r w:rsidRPr="001E1CD8">
        <w:rPr>
          <w:rFonts w:ascii="Tahoma" w:hAnsi="Tahoma" w:cs="Tahoma"/>
          <w:sz w:val="20"/>
          <w:szCs w:val="20"/>
        </w:rPr>
        <w:t>СанПиН 2.2.2/2.4.1340-03. Гигиенические требования к персональным электронно-вычислительным машинам и организации работы</w:t>
      </w:r>
      <w:r w:rsidR="00DC3170" w:rsidRPr="00CB5D65">
        <w:rPr>
          <w:rFonts w:ascii="Tahoma" w:hAnsi="Tahoma" w:cs="Tahoma"/>
          <w:sz w:val="20"/>
          <w:szCs w:val="20"/>
        </w:rPr>
        <w:t>.</w:t>
      </w:r>
    </w:p>
    <w:p w:rsidR="00DC3170" w:rsidRPr="00CB5D65" w:rsidRDefault="00DC3170" w:rsidP="00CB5D65">
      <w:pPr>
        <w:pStyle w:val="af8"/>
        <w:tabs>
          <w:tab w:val="left" w:pos="426"/>
        </w:tabs>
        <w:spacing w:line="240" w:lineRule="auto"/>
        <w:rPr>
          <w:rFonts w:ascii="Tahoma" w:hAnsi="Tahoma" w:cs="Tahoma"/>
          <w:sz w:val="20"/>
          <w:szCs w:val="20"/>
        </w:rPr>
      </w:pPr>
    </w:p>
    <w:bookmarkEnd w:id="13"/>
    <w:p w:rsidR="00DC3170" w:rsidRPr="00CB5D65" w:rsidRDefault="00DC3170" w:rsidP="00CB5D65">
      <w:pPr>
        <w:pStyle w:val="13"/>
        <w:spacing w:before="0"/>
        <w:ind w:firstLine="0"/>
        <w:rPr>
          <w:rFonts w:ascii="Tahoma" w:hAnsi="Tahoma" w:cs="Tahoma"/>
          <w:sz w:val="20"/>
          <w:szCs w:val="20"/>
        </w:rPr>
      </w:pPr>
    </w:p>
    <w:p w:rsidR="00185F5A" w:rsidRPr="00CB5D65" w:rsidRDefault="00185F5A" w:rsidP="00CB5D65">
      <w:pPr>
        <w:spacing w:after="0" w:line="240" w:lineRule="auto"/>
        <w:rPr>
          <w:rFonts w:ascii="Tahoma" w:eastAsia="Times New Roman" w:hAnsi="Tahoma" w:cs="Tahoma"/>
          <w:szCs w:val="20"/>
        </w:rPr>
      </w:pPr>
    </w:p>
    <w:p w:rsidR="009F0987" w:rsidRPr="00CB5D65" w:rsidRDefault="009F0987" w:rsidP="00CB5D65">
      <w:pPr>
        <w:spacing w:after="0" w:line="240" w:lineRule="auto"/>
        <w:jc w:val="center"/>
        <w:rPr>
          <w:rFonts w:ascii="Tahoma" w:hAnsi="Tahoma" w:cs="Tahoma"/>
          <w:b/>
          <w:szCs w:val="20"/>
        </w:rPr>
      </w:pPr>
    </w:p>
    <w:p w:rsidR="009F0987" w:rsidRPr="00CB5D65" w:rsidRDefault="009F0987" w:rsidP="00CB5D65">
      <w:pPr>
        <w:spacing w:after="0" w:line="240" w:lineRule="auto"/>
        <w:jc w:val="center"/>
        <w:rPr>
          <w:rFonts w:ascii="Tahoma" w:hAnsi="Tahoma" w:cs="Tahoma"/>
          <w:b/>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F0987" w:rsidRPr="00CB5D65" w:rsidTr="009F0987">
        <w:trPr>
          <w:trHeight w:val="240"/>
        </w:trPr>
        <w:tc>
          <w:tcPr>
            <w:tcW w:w="4673" w:type="dxa"/>
          </w:tcPr>
          <w:p w:rsidR="009F0987" w:rsidRPr="00CB5D65" w:rsidRDefault="009F0987" w:rsidP="00CB5D65">
            <w:pPr>
              <w:pStyle w:val="af0"/>
              <w:spacing w:after="0" w:line="240" w:lineRule="auto"/>
              <w:ind w:left="32"/>
              <w:jc w:val="center"/>
              <w:rPr>
                <w:rFonts w:ascii="Tahoma" w:hAnsi="Tahoma" w:cs="Tahoma"/>
                <w:b/>
                <w:color w:val="000000" w:themeColor="text1"/>
                <w:szCs w:val="20"/>
              </w:rPr>
            </w:pPr>
            <w:r w:rsidRPr="00CB5D65">
              <w:rPr>
                <w:rFonts w:ascii="Tahoma" w:hAnsi="Tahoma" w:cs="Tahoma"/>
                <w:b/>
                <w:color w:val="000000" w:themeColor="text1"/>
                <w:szCs w:val="20"/>
              </w:rPr>
              <w:t>Заказчик</w:t>
            </w:r>
          </w:p>
        </w:tc>
        <w:tc>
          <w:tcPr>
            <w:tcW w:w="420" w:type="dxa"/>
          </w:tcPr>
          <w:p w:rsidR="009F0987" w:rsidRPr="00CB5D65" w:rsidRDefault="009F0987" w:rsidP="00CB5D65">
            <w:pPr>
              <w:spacing w:after="0" w:line="240" w:lineRule="auto"/>
              <w:ind w:left="-107"/>
              <w:jc w:val="center"/>
              <w:rPr>
                <w:rFonts w:ascii="Tahoma" w:hAnsi="Tahoma" w:cs="Tahoma"/>
                <w:b/>
                <w:color w:val="000000" w:themeColor="text1"/>
                <w:szCs w:val="20"/>
              </w:rPr>
            </w:pPr>
          </w:p>
        </w:tc>
        <w:tc>
          <w:tcPr>
            <w:tcW w:w="4683" w:type="dxa"/>
          </w:tcPr>
          <w:p w:rsidR="009F0987" w:rsidRPr="00CB5D65" w:rsidRDefault="009F0987" w:rsidP="00CB5D65">
            <w:pPr>
              <w:spacing w:after="0" w:line="240" w:lineRule="auto"/>
              <w:ind w:left="-107"/>
              <w:jc w:val="center"/>
              <w:rPr>
                <w:rFonts w:ascii="Tahoma" w:hAnsi="Tahoma" w:cs="Tahoma"/>
                <w:b/>
                <w:color w:val="000000" w:themeColor="text1"/>
                <w:szCs w:val="20"/>
              </w:rPr>
            </w:pPr>
            <w:r w:rsidRPr="00CB5D65">
              <w:rPr>
                <w:rFonts w:ascii="Tahoma" w:hAnsi="Tahoma" w:cs="Tahoma"/>
                <w:b/>
                <w:color w:val="000000" w:themeColor="text1"/>
                <w:szCs w:val="20"/>
              </w:rPr>
              <w:t>Исполнитель</w:t>
            </w:r>
          </w:p>
        </w:tc>
      </w:tr>
      <w:tr w:rsidR="009F0987" w:rsidRPr="00CB5D65" w:rsidTr="009F0987">
        <w:trPr>
          <w:trHeight w:val="1553"/>
        </w:trPr>
        <w:tc>
          <w:tcPr>
            <w:tcW w:w="4673"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b/>
                <w:color w:val="000000" w:themeColor="text1"/>
                <w:spacing w:val="-3"/>
                <w:szCs w:val="20"/>
              </w:rPr>
            </w:pPr>
            <w:r w:rsidRPr="00CB5D65">
              <w:rPr>
                <w:rFonts w:ascii="Tahoma" w:hAnsi="Tahoma" w:cs="Tahoma"/>
                <w:b/>
                <w:color w:val="000000" w:themeColor="text1"/>
                <w:spacing w:val="-3"/>
                <w:szCs w:val="20"/>
              </w:rPr>
              <w:t xml:space="preserve">______________________/Азизов К.Р./ </w:t>
            </w:r>
          </w:p>
          <w:p w:rsidR="009F0987" w:rsidRPr="00CB5D65" w:rsidRDefault="009F0987"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9F0987" w:rsidRPr="00CB5D65" w:rsidRDefault="009F0987" w:rsidP="00CB5D65">
            <w:pPr>
              <w:spacing w:after="0" w:line="240" w:lineRule="auto"/>
              <w:ind w:left="-107"/>
              <w:jc w:val="both"/>
              <w:rPr>
                <w:rFonts w:ascii="Tahoma" w:hAnsi="Tahoma" w:cs="Tahoma"/>
                <w:color w:val="000000" w:themeColor="text1"/>
                <w:spacing w:val="-3"/>
                <w:szCs w:val="20"/>
              </w:rPr>
            </w:pPr>
          </w:p>
        </w:tc>
        <w:tc>
          <w:tcPr>
            <w:tcW w:w="420"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p>
        </w:tc>
        <w:tc>
          <w:tcPr>
            <w:tcW w:w="4683"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 xml:space="preserve">______________________/_________________/ </w:t>
            </w:r>
          </w:p>
          <w:p w:rsidR="009F0987" w:rsidRPr="00CB5D65" w:rsidRDefault="009F0987"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9F0987" w:rsidRPr="00CB5D65" w:rsidRDefault="009F0987" w:rsidP="00CB5D65">
            <w:pPr>
              <w:spacing w:after="0" w:line="240" w:lineRule="auto"/>
              <w:ind w:left="-107"/>
              <w:jc w:val="both"/>
              <w:rPr>
                <w:rFonts w:ascii="Tahoma" w:hAnsi="Tahoma" w:cs="Tahoma"/>
                <w:color w:val="000000" w:themeColor="text1"/>
                <w:szCs w:val="20"/>
              </w:rPr>
            </w:pPr>
          </w:p>
        </w:tc>
      </w:tr>
    </w:tbl>
    <w:p w:rsidR="009F0987" w:rsidRPr="00CB5D65" w:rsidRDefault="009F0987" w:rsidP="00CB5D65">
      <w:pPr>
        <w:pStyle w:val="13"/>
        <w:spacing w:before="0"/>
        <w:rPr>
          <w:rFonts w:ascii="Tahoma" w:hAnsi="Tahoma" w:cs="Tahoma"/>
          <w:sz w:val="20"/>
          <w:szCs w:val="20"/>
        </w:rPr>
      </w:pPr>
    </w:p>
    <w:p w:rsidR="009F0987" w:rsidRPr="00CB5D65" w:rsidRDefault="009F0987" w:rsidP="00CB5D65">
      <w:pPr>
        <w:spacing w:after="0" w:line="240" w:lineRule="auto"/>
        <w:rPr>
          <w:rFonts w:ascii="Tahoma" w:eastAsia="Times New Roman" w:hAnsi="Tahoma" w:cs="Tahoma"/>
          <w:szCs w:val="20"/>
        </w:rPr>
      </w:pPr>
      <w:r w:rsidRPr="00CB5D65">
        <w:rPr>
          <w:rFonts w:ascii="Tahoma" w:hAnsi="Tahoma" w:cs="Tahoma"/>
          <w:szCs w:val="20"/>
        </w:rPr>
        <w:br w:type="page"/>
      </w:r>
    </w:p>
    <w:p w:rsidR="009F0987" w:rsidRPr="00CB5D65" w:rsidRDefault="009F0987" w:rsidP="00CB5D65">
      <w:pPr>
        <w:spacing w:after="0" w:line="240" w:lineRule="auto"/>
        <w:jc w:val="right"/>
        <w:rPr>
          <w:rFonts w:ascii="Tahoma" w:eastAsiaTheme="majorEastAsia" w:hAnsi="Tahoma" w:cs="Tahoma"/>
          <w:szCs w:val="20"/>
        </w:rPr>
      </w:pPr>
      <w:r w:rsidRPr="00CB5D65">
        <w:rPr>
          <w:rFonts w:ascii="Tahoma" w:eastAsiaTheme="majorEastAsia" w:hAnsi="Tahoma" w:cs="Tahoma"/>
          <w:szCs w:val="20"/>
        </w:rPr>
        <w:lastRenderedPageBreak/>
        <w:t>Приложение №1 к Техническому заданию</w:t>
      </w:r>
    </w:p>
    <w:p w:rsidR="00185F5A" w:rsidRPr="00CB5D65" w:rsidRDefault="00185F5A" w:rsidP="00CB5D65">
      <w:pPr>
        <w:spacing w:after="0" w:line="240" w:lineRule="auto"/>
        <w:jc w:val="right"/>
        <w:rPr>
          <w:rFonts w:ascii="Tahoma" w:eastAsiaTheme="majorEastAsia" w:hAnsi="Tahoma" w:cs="Tahoma"/>
          <w:b/>
          <w:szCs w:val="20"/>
        </w:rPr>
      </w:pPr>
    </w:p>
    <w:p w:rsidR="00DF25E9" w:rsidRPr="00CB5D65" w:rsidRDefault="00DF25E9" w:rsidP="00CB5D65">
      <w:pPr>
        <w:tabs>
          <w:tab w:val="left" w:pos="993"/>
          <w:tab w:val="left" w:pos="1134"/>
        </w:tabs>
        <w:spacing w:after="0" w:line="240" w:lineRule="auto"/>
        <w:jc w:val="center"/>
        <w:rPr>
          <w:rFonts w:ascii="Tahoma" w:hAnsi="Tahoma" w:cs="Tahoma"/>
          <w:b/>
          <w:szCs w:val="20"/>
        </w:rPr>
      </w:pPr>
      <w:r w:rsidRPr="00CB5D65">
        <w:rPr>
          <w:rFonts w:ascii="Tahoma" w:hAnsi="Tahoma" w:cs="Tahoma"/>
          <w:b/>
          <w:szCs w:val="20"/>
        </w:rPr>
        <w:t>ТРЕБОВАНИЯ ПО ИНФОРМАЦИОННОЙ БЕЗОПАСНОСТИ</w:t>
      </w:r>
    </w:p>
    <w:p w:rsidR="00DF25E9" w:rsidRPr="00CB5D65" w:rsidRDefault="00DF25E9" w:rsidP="00CB5D65">
      <w:pPr>
        <w:tabs>
          <w:tab w:val="left" w:pos="993"/>
          <w:tab w:val="left" w:pos="1134"/>
        </w:tabs>
        <w:spacing w:after="0" w:line="240" w:lineRule="auto"/>
        <w:jc w:val="center"/>
        <w:rPr>
          <w:rFonts w:ascii="Tahoma" w:hAnsi="Tahoma" w:cs="Tahoma"/>
          <w:color w:val="333333"/>
          <w:szCs w:val="20"/>
          <w:shd w:val="clear" w:color="auto" w:fill="FFFFFF"/>
        </w:rPr>
      </w:pPr>
      <w:r w:rsidRPr="00CB5D65">
        <w:rPr>
          <w:rFonts w:ascii="Tahoma" w:hAnsi="Tahoma" w:cs="Tahoma"/>
          <w:bCs/>
          <w:szCs w:val="20"/>
        </w:rPr>
        <w:t>в части предоставления удаленного доступа третьим лицам,</w:t>
      </w:r>
      <w:r w:rsidRPr="00CB5D65">
        <w:rPr>
          <w:rFonts w:ascii="Tahoma" w:hAnsi="Tahoma" w:cs="Tahoma"/>
          <w:color w:val="333333"/>
          <w:szCs w:val="20"/>
          <w:shd w:val="clear" w:color="auto" w:fill="FFFFFF"/>
        </w:rPr>
        <w:t xml:space="preserve"> не являющихся работниками </w:t>
      </w:r>
      <w:r w:rsidRPr="00CB5D65">
        <w:rPr>
          <w:rFonts w:ascii="Tahoma" w:hAnsi="Tahoma" w:cs="Tahoma"/>
          <w:bCs/>
          <w:szCs w:val="20"/>
        </w:rPr>
        <w:t>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p>
    <w:p w:rsidR="00B35693" w:rsidRPr="00CB5D65" w:rsidRDefault="00B35693" w:rsidP="00B35693">
      <w:pPr>
        <w:pStyle w:val="af0"/>
        <w:numPr>
          <w:ilvl w:val="0"/>
          <w:numId w:val="15"/>
        </w:numPr>
        <w:tabs>
          <w:tab w:val="left" w:pos="1134"/>
        </w:tabs>
        <w:spacing w:after="0" w:line="240" w:lineRule="auto"/>
        <w:ind w:left="0" w:firstLine="567"/>
        <w:jc w:val="both"/>
        <w:rPr>
          <w:rFonts w:ascii="Tahoma" w:eastAsia="Times New Roman" w:hAnsi="Tahoma" w:cs="Tahoma"/>
          <w:b/>
          <w:bCs/>
          <w:color w:val="000000" w:themeColor="text1"/>
          <w:szCs w:val="20"/>
        </w:rPr>
      </w:pPr>
      <w:r w:rsidRPr="00CB5D65">
        <w:rPr>
          <w:rFonts w:ascii="Tahoma" w:eastAsia="Times New Roman" w:hAnsi="Tahoma" w:cs="Tahoma"/>
          <w:b/>
          <w:bCs/>
          <w:color w:val="000000" w:themeColor="text1"/>
          <w:szCs w:val="20"/>
        </w:rPr>
        <w:t>Термины и определения</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 xml:space="preserve">Исполнитель, третье лицо – лицо, не являющееся работником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выполняющее работу и (или) оказывающее услуги по заказу Общества.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Заказчик, Общество - юридическое лицо, входящее в Группу компаний «Т Плюс».</w:t>
      </w:r>
    </w:p>
    <w:p w:rsidR="00B35693" w:rsidRPr="00CB5D65" w:rsidRDefault="00B35693" w:rsidP="00B35693">
      <w:pPr>
        <w:pStyle w:val="af0"/>
        <w:numPr>
          <w:ilvl w:val="0"/>
          <w:numId w:val="15"/>
        </w:numPr>
        <w:tabs>
          <w:tab w:val="left" w:pos="1134"/>
        </w:tabs>
        <w:spacing w:after="0" w:line="240" w:lineRule="auto"/>
        <w:ind w:left="0" w:firstLine="567"/>
        <w:jc w:val="both"/>
        <w:rPr>
          <w:rFonts w:ascii="Tahoma" w:eastAsia="Times New Roman" w:hAnsi="Tahoma" w:cs="Tahoma"/>
          <w:b/>
          <w:bCs/>
          <w:color w:val="000000" w:themeColor="text1"/>
          <w:szCs w:val="20"/>
        </w:rPr>
      </w:pPr>
      <w:r w:rsidRPr="00CB5D65">
        <w:rPr>
          <w:rFonts w:ascii="Tahoma" w:eastAsia="Times New Roman" w:hAnsi="Tahoma" w:cs="Tahoma"/>
          <w:b/>
          <w:bCs/>
          <w:color w:val="000000" w:themeColor="text1"/>
          <w:szCs w:val="20"/>
        </w:rPr>
        <w:t>Нормативная база</w:t>
      </w:r>
    </w:p>
    <w:p w:rsidR="00B35693" w:rsidRPr="00CB5D65" w:rsidRDefault="00B35693" w:rsidP="00B35693">
      <w:pPr>
        <w:pStyle w:val="afe"/>
        <w:numPr>
          <w:ilvl w:val="1"/>
          <w:numId w:val="15"/>
        </w:numPr>
        <w:tabs>
          <w:tab w:val="left" w:pos="993"/>
          <w:tab w:val="left" w:pos="1134"/>
        </w:tabs>
        <w:spacing w:after="0"/>
        <w:ind w:left="0" w:firstLine="567"/>
      </w:pPr>
      <w:r w:rsidRPr="00CB5D65">
        <w:t>Федеральный закон Российской Федерации от 29.07.2004 № 98-ФЗ «О коммерческой тайне».</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Федеральный закон от 27.07.2006 № 149-ФЗ «Об информации, информационных технологиях и о защите информации».</w:t>
      </w:r>
    </w:p>
    <w:p w:rsidR="00B35693" w:rsidRPr="00CB5D65" w:rsidRDefault="00B35693" w:rsidP="00B35693">
      <w:pPr>
        <w:pStyle w:val="afe"/>
        <w:numPr>
          <w:ilvl w:val="1"/>
          <w:numId w:val="15"/>
        </w:numPr>
        <w:tabs>
          <w:tab w:val="left" w:pos="993"/>
          <w:tab w:val="left" w:pos="1134"/>
        </w:tabs>
        <w:spacing w:after="0"/>
        <w:ind w:left="0" w:firstLine="567"/>
      </w:pPr>
      <w:r w:rsidRPr="00CB5D65">
        <w:t>Федеральный закон Российской Федерации Ф от 27.07.2006 № 152-ФЗ «О персональных данных».</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Федеральный закон от 26.07.2017 № 187-ФЗ «О безопасности критической информационной инфраструктуры Российской Федерации».</w:t>
      </w:r>
    </w:p>
    <w:p w:rsidR="00B35693" w:rsidRPr="00CB5D65" w:rsidRDefault="00B35693" w:rsidP="00B35693">
      <w:pPr>
        <w:pStyle w:val="afe"/>
        <w:numPr>
          <w:ilvl w:val="1"/>
          <w:numId w:val="15"/>
        </w:numPr>
        <w:tabs>
          <w:tab w:val="left" w:pos="993"/>
          <w:tab w:val="left" w:pos="1134"/>
        </w:tabs>
        <w:spacing w:after="0"/>
        <w:ind w:left="0" w:firstLine="567"/>
      </w:pPr>
      <w:r w:rsidRPr="00CB5D65">
        <w:t>Постановление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Приказ ФСТЭК России от 25.12.2017 № 239 «Об утверждении требований по обеспечению безопасности ЗОКИИ».</w:t>
      </w:r>
    </w:p>
    <w:p w:rsidR="00B35693" w:rsidRPr="00CB5D65" w:rsidRDefault="00B35693" w:rsidP="00B35693">
      <w:pPr>
        <w:pStyle w:val="af0"/>
        <w:numPr>
          <w:ilvl w:val="0"/>
          <w:numId w:val="15"/>
        </w:numPr>
        <w:tabs>
          <w:tab w:val="left" w:pos="1134"/>
        </w:tabs>
        <w:spacing w:after="0" w:line="240" w:lineRule="auto"/>
        <w:ind w:left="0" w:firstLine="567"/>
        <w:jc w:val="both"/>
        <w:rPr>
          <w:rFonts w:ascii="Tahoma" w:eastAsia="Times New Roman" w:hAnsi="Tahoma" w:cs="Tahoma"/>
          <w:b/>
          <w:bCs/>
          <w:color w:val="000000" w:themeColor="text1"/>
          <w:szCs w:val="20"/>
        </w:rPr>
      </w:pPr>
      <w:r w:rsidRPr="00CB5D65">
        <w:rPr>
          <w:rFonts w:ascii="Tahoma" w:eastAsia="Times New Roman" w:hAnsi="Tahoma" w:cs="Tahoma"/>
          <w:b/>
          <w:bCs/>
          <w:color w:val="000000" w:themeColor="text1"/>
          <w:szCs w:val="20"/>
        </w:rPr>
        <w:t>Общие требования</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Исполнитель для подключения собственного оборудования к сети Заказчика обязан:</w:t>
      </w:r>
    </w:p>
    <w:p w:rsidR="00B35693" w:rsidRPr="00CB5D65" w:rsidRDefault="00B35693" w:rsidP="00B35693">
      <w:pPr>
        <w:pStyle w:val="afe"/>
        <w:numPr>
          <w:ilvl w:val="2"/>
          <w:numId w:val="15"/>
        </w:numPr>
        <w:tabs>
          <w:tab w:val="left" w:pos="993"/>
          <w:tab w:val="left" w:pos="1134"/>
        </w:tabs>
        <w:spacing w:after="0"/>
        <w:ind w:left="0" w:firstLine="567"/>
        <w:rPr>
          <w:color w:val="000000" w:themeColor="text1"/>
        </w:rPr>
      </w:pPr>
      <w:r w:rsidRPr="00CB5D65">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B35693" w:rsidRPr="00CB5D65" w:rsidRDefault="00B35693" w:rsidP="00B35693">
      <w:pPr>
        <w:pStyle w:val="afe"/>
        <w:numPr>
          <w:ilvl w:val="2"/>
          <w:numId w:val="15"/>
        </w:numPr>
        <w:tabs>
          <w:tab w:val="left" w:pos="993"/>
          <w:tab w:val="left" w:pos="1134"/>
        </w:tabs>
        <w:spacing w:after="0"/>
        <w:ind w:left="0" w:firstLine="567"/>
        <w:rPr>
          <w:color w:val="000000" w:themeColor="text1"/>
        </w:rPr>
      </w:pPr>
      <w:r w:rsidRPr="00CB5D65">
        <w:rPr>
          <w:color w:val="000000" w:themeColor="text1"/>
        </w:rPr>
        <w:t>Заключить соглашение о неразглашении информации (NDA) для выполнения работ в режиме удаленного доступа.</w:t>
      </w:r>
    </w:p>
    <w:p w:rsidR="00B35693" w:rsidRPr="00CB5D65" w:rsidRDefault="00B35693" w:rsidP="00B35693">
      <w:pPr>
        <w:pStyle w:val="afe"/>
        <w:numPr>
          <w:ilvl w:val="2"/>
          <w:numId w:val="15"/>
        </w:numPr>
        <w:tabs>
          <w:tab w:val="left" w:pos="993"/>
          <w:tab w:val="left" w:pos="1134"/>
        </w:tabs>
        <w:spacing w:after="0"/>
        <w:ind w:left="0" w:firstLine="567"/>
        <w:rPr>
          <w:color w:val="000000" w:themeColor="text1"/>
        </w:rPr>
      </w:pPr>
      <w:r w:rsidRPr="00CB5D65">
        <w:rPr>
          <w:color w:val="000000" w:themeColor="text1"/>
        </w:rPr>
        <w:t xml:space="preserve">Направить Заказчику заявку в установленной форме (п 4.4) с перечнем лиц, для которых необходимо предоставить удаленный доступ.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Для выполнения работ Исполнителем в режиме удаленного доступа договор с Исполнителем должен содержать:</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оговорку о дистанционном характере выполнения работ;</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соглашение о полном соответствии настоящим Требованиям для подключения персонала Исполнителя к ИТ-инфраструктуре Общества.</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Исполнитель обязуется:</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lastRenderedPageBreak/>
        <w:t>не осуществлять несанкционированный доступ к информационным ресурсам Заказчика;</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проводить незаконное копирование информации, циркулирующей или хранящейся у Заказчика;</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внедрять в объекты Заказчика программы-вирусы (загрузочные, файловые и др.);</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устанавливать программные и аппаратные закладные устройства в технические средства Заказчика;</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распространять конфиденциальную информацию о выполняемых работах и полученных результатах;</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использовать решения для удаленного доступа, определенные Заказчиком;</w:t>
      </w:r>
    </w:p>
    <w:p w:rsidR="00B35693" w:rsidRPr="00CB5D65" w:rsidRDefault="00B35693" w:rsidP="00B35693">
      <w:pPr>
        <w:pStyle w:val="a"/>
        <w:tabs>
          <w:tab w:val="left" w:pos="1134"/>
        </w:tabs>
        <w:spacing w:before="0" w:after="0"/>
        <w:ind w:left="0" w:firstLine="567"/>
        <w:rPr>
          <w:color w:val="000000" w:themeColor="text1"/>
        </w:rPr>
      </w:pPr>
      <w:r w:rsidRPr="00CB5D65">
        <w:rPr>
          <w:rFonts w:eastAsia="Times New Roman"/>
          <w:color w:val="000000" w:themeColor="text1"/>
          <w:lang w:eastAsia="ru-RU"/>
        </w:rPr>
        <w:t>использ</w:t>
      </w:r>
      <w:r w:rsidRPr="00CB5D65">
        <w:rPr>
          <w:color w:val="000000" w:themeColor="text1"/>
        </w:rPr>
        <w:t>овать удаленный доступ только в целях исполнения договорных обязанностей между Исполнителем и Заказчиком.</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B35693" w:rsidRPr="00CB5D65" w:rsidRDefault="00B35693" w:rsidP="00B35693">
      <w:pPr>
        <w:pStyle w:val="a"/>
        <w:tabs>
          <w:tab w:val="left" w:pos="1134"/>
        </w:tabs>
        <w:spacing w:before="0" w:after="0"/>
        <w:ind w:left="0" w:firstLine="567"/>
        <w:rPr>
          <w:rFonts w:eastAsia="Times New Roman"/>
          <w:color w:val="000000" w:themeColor="text1"/>
          <w:lang w:eastAsia="ru-RU"/>
        </w:rPr>
      </w:pPr>
      <w:r w:rsidRPr="00CB5D65">
        <w:rPr>
          <w:rFonts w:eastAsia="Times New Roman"/>
          <w:color w:val="000000" w:themeColor="text1"/>
          <w:lang w:eastAsia="ru-RU"/>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B35693" w:rsidRPr="00CB5D65" w:rsidRDefault="00B35693" w:rsidP="00B35693">
      <w:pPr>
        <w:pStyle w:val="a"/>
        <w:tabs>
          <w:tab w:val="left" w:pos="1134"/>
        </w:tabs>
        <w:spacing w:before="0" w:after="0"/>
        <w:ind w:left="0" w:firstLine="567"/>
        <w:rPr>
          <w:rFonts w:eastAsia="Times New Roman"/>
          <w:color w:val="000000" w:themeColor="text1"/>
          <w:lang w:eastAsia="ru-RU"/>
        </w:rPr>
      </w:pPr>
      <w:r w:rsidRPr="00CB5D65">
        <w:rPr>
          <w:rFonts w:eastAsia="Times New Roman"/>
          <w:color w:val="000000" w:themeColor="text1"/>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B35693" w:rsidRPr="00CB5D65" w:rsidRDefault="00B35693" w:rsidP="00B35693">
      <w:pPr>
        <w:pStyle w:val="a"/>
        <w:tabs>
          <w:tab w:val="left" w:pos="1134"/>
        </w:tabs>
        <w:spacing w:before="0" w:after="0"/>
        <w:ind w:left="0" w:firstLine="567"/>
        <w:rPr>
          <w:rFonts w:eastAsia="Times New Roman"/>
          <w:color w:val="000000" w:themeColor="text1"/>
          <w:lang w:eastAsia="ru-RU"/>
        </w:rPr>
      </w:pPr>
      <w:r w:rsidRPr="00CB5D65">
        <w:rPr>
          <w:rFonts w:eastAsia="Times New Roman"/>
          <w:color w:val="000000" w:themeColor="text1"/>
          <w:lang w:eastAsia="ru-RU"/>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Заказчик с целью защиты своей ИТ-инфраструктуры, репутации и инвестиций, оставляет за собой право принимать любые меры</w:t>
      </w:r>
      <w:r w:rsidRPr="00CB5D65" w:rsidDel="00A66A71">
        <w:rPr>
          <w:color w:val="000000" w:themeColor="text1"/>
        </w:rPr>
        <w:t xml:space="preserve"> </w:t>
      </w:r>
      <w:r w:rsidRPr="00CB5D65">
        <w:rPr>
          <w:color w:val="000000" w:themeColor="text1"/>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lastRenderedPageBreak/>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 xml:space="preserve">Исполнителем должна обеспечиваться регистрация событий безопасности, связанных с действиями пользователей при осуществлении удаленного доступа к ИТ-инфраструктуре Заказчика. Срок хранения таких событий должен составлять не менее 1 (одного) года. </w:t>
      </w:r>
    </w:p>
    <w:p w:rsidR="00B35693" w:rsidRPr="00CB5D65" w:rsidRDefault="00B35693" w:rsidP="00B35693">
      <w:pPr>
        <w:pStyle w:val="af0"/>
        <w:spacing w:after="0" w:line="240" w:lineRule="auto"/>
        <w:ind w:left="360" w:firstLine="207"/>
        <w:jc w:val="both"/>
        <w:rPr>
          <w:rFonts w:ascii="Tahoma" w:hAnsi="Tahoma" w:cs="Tahoma"/>
          <w:color w:val="000000" w:themeColor="text1"/>
          <w:szCs w:val="20"/>
        </w:rPr>
      </w:pPr>
      <w:r w:rsidRPr="00CB5D65">
        <w:rPr>
          <w:rFonts w:ascii="Tahoma" w:hAnsi="Tahoma" w:cs="Tahoma"/>
          <w:color w:val="000000" w:themeColor="text1"/>
          <w:szCs w:val="20"/>
        </w:rPr>
        <w:t>Регистрации подлежат:</w:t>
      </w:r>
    </w:p>
    <w:p w:rsidR="00B35693" w:rsidRPr="00CB5D65" w:rsidRDefault="00B35693" w:rsidP="00B35693">
      <w:pPr>
        <w:pStyle w:val="af0"/>
        <w:numPr>
          <w:ilvl w:val="0"/>
          <w:numId w:val="24"/>
        </w:numPr>
        <w:tabs>
          <w:tab w:val="left" w:pos="1134"/>
        </w:tabs>
        <w:spacing w:after="0" w:line="240" w:lineRule="auto"/>
        <w:ind w:left="0" w:firstLine="567"/>
        <w:jc w:val="both"/>
        <w:rPr>
          <w:rFonts w:ascii="Tahoma" w:hAnsi="Tahoma" w:cs="Tahoma"/>
          <w:color w:val="000000" w:themeColor="text1"/>
          <w:szCs w:val="20"/>
        </w:rPr>
      </w:pPr>
      <w:r w:rsidRPr="00CB5D65">
        <w:rPr>
          <w:rFonts w:ascii="Tahoma" w:hAnsi="Tahoma" w:cs="Tahoma"/>
          <w:color w:val="000000" w:themeColor="text1"/>
          <w:szCs w:val="20"/>
        </w:rPr>
        <w:t>для операционной системы Windows все события безопасности, содержащиеся по умолчанию в журнале «Безопасность»;</w:t>
      </w:r>
    </w:p>
    <w:p w:rsidR="00B35693" w:rsidRPr="00CB5D65" w:rsidRDefault="00B35693" w:rsidP="00B35693">
      <w:pPr>
        <w:pStyle w:val="af0"/>
        <w:numPr>
          <w:ilvl w:val="0"/>
          <w:numId w:val="24"/>
        </w:numPr>
        <w:tabs>
          <w:tab w:val="left" w:pos="1134"/>
        </w:tabs>
        <w:spacing w:after="0" w:line="240" w:lineRule="auto"/>
        <w:ind w:left="0" w:firstLine="567"/>
        <w:jc w:val="both"/>
        <w:rPr>
          <w:rFonts w:ascii="Tahoma" w:hAnsi="Tahoma" w:cs="Tahoma"/>
          <w:color w:val="000000" w:themeColor="text1"/>
          <w:szCs w:val="20"/>
        </w:rPr>
      </w:pPr>
      <w:r w:rsidRPr="00CB5D65">
        <w:rPr>
          <w:rFonts w:ascii="Tahoma" w:hAnsi="Tahoma" w:cs="Tahoma"/>
          <w:color w:val="000000" w:themeColor="text1"/>
          <w:szCs w:val="20"/>
        </w:rPr>
        <w:t>для операционных систем семейства Linux все события безопасности, фиксируемые модулями аудита (например, auditd).</w:t>
      </w:r>
    </w:p>
    <w:p w:rsidR="00B35693" w:rsidRPr="00CB5D65" w:rsidRDefault="00B35693" w:rsidP="00B35693">
      <w:pPr>
        <w:pStyle w:val="afe"/>
        <w:numPr>
          <w:ilvl w:val="1"/>
          <w:numId w:val="15"/>
        </w:numPr>
        <w:tabs>
          <w:tab w:val="left" w:pos="1134"/>
          <w:tab w:val="left" w:pos="1560"/>
        </w:tabs>
        <w:spacing w:after="0"/>
        <w:ind w:left="0" w:firstLine="567"/>
        <w:contextualSpacing/>
        <w:rPr>
          <w:bCs/>
          <w:iCs/>
          <w:color w:val="000000"/>
        </w:rPr>
      </w:pPr>
      <w:r w:rsidRPr="00CB5D65">
        <w:rPr>
          <w:bCs/>
          <w:iCs/>
          <w:color w:val="000000"/>
        </w:rPr>
        <w:t>В случае возникновения инцидента информационной безопасности, в том числе связанного с ИТ-инфраструктурой Исполнителя, Исполнитель по запросу Заказчика обязан предоставить журналы регистрации событий, указанных в пункте 3.19.</w:t>
      </w:r>
    </w:p>
    <w:p w:rsidR="00B35693" w:rsidRPr="00CB5D65" w:rsidRDefault="00B35693" w:rsidP="00B35693">
      <w:pPr>
        <w:pStyle w:val="afe"/>
        <w:numPr>
          <w:ilvl w:val="1"/>
          <w:numId w:val="15"/>
        </w:numPr>
        <w:tabs>
          <w:tab w:val="left" w:pos="993"/>
          <w:tab w:val="left" w:pos="1134"/>
        </w:tabs>
        <w:spacing w:after="0"/>
        <w:ind w:left="0" w:firstLine="567"/>
        <w:contextualSpacing/>
        <w:rPr>
          <w:bCs/>
          <w:iCs/>
          <w:color w:val="000000"/>
        </w:rPr>
      </w:pPr>
      <w:r w:rsidRPr="00CB5D65">
        <w:rPr>
          <w:bCs/>
          <w:iCs/>
          <w:color w:val="000000"/>
        </w:rPr>
        <w:t> Подключение к ИТ-инфраструктуре Заказчика осуществляется только в рабочие часы Заказчика.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w:t>
      </w:r>
    </w:p>
    <w:p w:rsidR="00B35693" w:rsidRPr="00CB5D65" w:rsidRDefault="00B35693" w:rsidP="00B35693">
      <w:pPr>
        <w:pStyle w:val="afe"/>
        <w:numPr>
          <w:ilvl w:val="1"/>
          <w:numId w:val="15"/>
        </w:numPr>
        <w:tabs>
          <w:tab w:val="left" w:pos="993"/>
          <w:tab w:val="left" w:pos="1134"/>
        </w:tabs>
        <w:spacing w:after="0"/>
        <w:ind w:left="0" w:firstLine="567"/>
        <w:contextualSpacing/>
        <w:rPr>
          <w:bCs/>
          <w:iCs/>
          <w:color w:val="000000"/>
        </w:rPr>
      </w:pPr>
      <w:r w:rsidRPr="00CB5D65">
        <w:rPr>
          <w:bCs/>
          <w:iCs/>
          <w:color w:val="000000"/>
        </w:rPr>
        <w:t>Доступ к ИТ-инфраструктуре Заказчика должен осуществляться со средств вычислительной техники, которые не используются в целях, не связанных с исполнением договорных или трудовых обязанностей Исполнителя, и соответствуют настоящим Требованиям.</w:t>
      </w:r>
    </w:p>
    <w:p w:rsidR="00B35693" w:rsidRPr="00CB5D65" w:rsidRDefault="00B35693" w:rsidP="00B35693">
      <w:pPr>
        <w:pStyle w:val="afe"/>
        <w:numPr>
          <w:ilvl w:val="1"/>
          <w:numId w:val="15"/>
        </w:numPr>
        <w:tabs>
          <w:tab w:val="left" w:pos="993"/>
          <w:tab w:val="left" w:pos="1134"/>
        </w:tabs>
        <w:spacing w:after="0"/>
        <w:ind w:left="0" w:firstLine="567"/>
        <w:contextualSpacing/>
        <w:rPr>
          <w:bCs/>
          <w:iCs/>
          <w:color w:val="000000"/>
        </w:rPr>
      </w:pPr>
      <w:r w:rsidRPr="00CB5D65">
        <w:rPr>
          <w:bCs/>
          <w:iCs/>
          <w:color w:val="000000"/>
        </w:rPr>
        <w:t>Для организации безопасного взаимодействия при удаленном доступе к ИТ-инфраструктуре Заказчика Исполнителем должен реализовываться базовый набор мер по информационной безопасности в соответствии с Приложением № 1 к настоящим Требованиям.</w:t>
      </w:r>
    </w:p>
    <w:p w:rsidR="00B35693" w:rsidRPr="00CB5D65" w:rsidRDefault="00B35693" w:rsidP="00B35693">
      <w:pPr>
        <w:pStyle w:val="af0"/>
        <w:numPr>
          <w:ilvl w:val="0"/>
          <w:numId w:val="15"/>
        </w:numPr>
        <w:tabs>
          <w:tab w:val="left" w:pos="1134"/>
        </w:tabs>
        <w:spacing w:after="0" w:line="240" w:lineRule="auto"/>
        <w:ind w:left="0" w:firstLine="567"/>
        <w:jc w:val="both"/>
        <w:rPr>
          <w:rFonts w:ascii="Tahoma" w:eastAsia="Times New Roman" w:hAnsi="Tahoma" w:cs="Tahoma"/>
          <w:b/>
          <w:bCs/>
          <w:color w:val="000000" w:themeColor="text1"/>
          <w:szCs w:val="20"/>
        </w:rPr>
      </w:pPr>
      <w:r w:rsidRPr="00CB5D65">
        <w:rPr>
          <w:rFonts w:ascii="Tahoma" w:eastAsia="Times New Roman" w:hAnsi="Tahoma" w:cs="Tahoma"/>
          <w:b/>
          <w:bCs/>
          <w:color w:val="000000" w:themeColor="text1"/>
          <w:szCs w:val="20"/>
        </w:rPr>
        <w:t>Порядок оформления</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1192"/>
        <w:gridCol w:w="1347"/>
        <w:gridCol w:w="1347"/>
        <w:gridCol w:w="1192"/>
        <w:gridCol w:w="1557"/>
        <w:gridCol w:w="1245"/>
        <w:gridCol w:w="1360"/>
      </w:tblGrid>
      <w:tr w:rsidR="00B35693" w:rsidRPr="00CB5D65" w:rsidTr="00B35693">
        <w:trPr>
          <w:trHeight w:val="2958"/>
        </w:trPr>
        <w:tc>
          <w:tcPr>
            <w:tcW w:w="0" w:type="auto"/>
            <w:shd w:val="clear" w:color="auto" w:fill="auto"/>
            <w:vAlign w:val="center"/>
          </w:tcPr>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r w:rsidRPr="00CB5D65">
              <w:rPr>
                <w:rFonts w:ascii="Tahoma" w:eastAsia="Times New Roman" w:hAnsi="Tahoma" w:cs="Tahoma"/>
                <w:iCs/>
                <w:color w:val="000000"/>
                <w:szCs w:val="20"/>
              </w:rPr>
              <w:t>№</w:t>
            </w:r>
          </w:p>
        </w:tc>
        <w:tc>
          <w:tcPr>
            <w:tcW w:w="0" w:type="auto"/>
            <w:vAlign w:val="center"/>
          </w:tcPr>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r w:rsidRPr="00CB5D65">
              <w:rPr>
                <w:rFonts w:ascii="Tahoma" w:eastAsia="Times New Roman" w:hAnsi="Tahoma" w:cs="Tahoma"/>
                <w:iCs/>
                <w:color w:val="000000"/>
                <w:szCs w:val="20"/>
              </w:rPr>
              <w:t>ФИО персонала Исполнителя</w:t>
            </w:r>
          </w:p>
        </w:tc>
        <w:tc>
          <w:tcPr>
            <w:tcW w:w="0" w:type="auto"/>
            <w:shd w:val="clear" w:color="auto" w:fill="auto"/>
            <w:vAlign w:val="center"/>
          </w:tcPr>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r w:rsidRPr="00CB5D65">
              <w:rPr>
                <w:rFonts w:ascii="Tahoma" w:eastAsia="Times New Roman" w:hAnsi="Tahoma" w:cs="Tahoma"/>
                <w:iCs/>
                <w:color w:val="000000"/>
                <w:szCs w:val="20"/>
              </w:rPr>
              <w:t xml:space="preserve">Статические </w:t>
            </w:r>
            <w:r w:rsidRPr="00CB5D65">
              <w:rPr>
                <w:rFonts w:ascii="Tahoma" w:eastAsia="Times New Roman" w:hAnsi="Tahoma" w:cs="Tahoma"/>
                <w:iCs/>
                <w:color w:val="000000"/>
                <w:szCs w:val="20"/>
                <w:lang w:val="en-US"/>
              </w:rPr>
              <w:t>IP</w:t>
            </w:r>
            <w:r w:rsidRPr="00CB5D65">
              <w:rPr>
                <w:rFonts w:ascii="Tahoma" w:eastAsia="Times New Roman" w:hAnsi="Tahoma" w:cs="Tahoma"/>
                <w:iCs/>
                <w:color w:val="000000"/>
                <w:szCs w:val="20"/>
              </w:rPr>
              <w:t>-адреса, с которых будет осуществляться подключение (удаленного устройства).</w:t>
            </w:r>
          </w:p>
        </w:tc>
        <w:tc>
          <w:tcPr>
            <w:tcW w:w="0" w:type="auto"/>
            <w:shd w:val="clear" w:color="auto" w:fill="auto"/>
            <w:vAlign w:val="center"/>
          </w:tcPr>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r w:rsidRPr="00CB5D65">
              <w:rPr>
                <w:rFonts w:ascii="Tahoma" w:eastAsia="Times New Roman" w:hAnsi="Tahoma" w:cs="Tahoma"/>
                <w:iCs/>
                <w:color w:val="000000"/>
                <w:szCs w:val="20"/>
                <w:lang w:val="en-US"/>
              </w:rPr>
              <w:t>MAC</w:t>
            </w:r>
            <w:r w:rsidRPr="00CB5D65">
              <w:rPr>
                <w:rFonts w:ascii="Tahoma" w:eastAsia="Times New Roman" w:hAnsi="Tahoma" w:cs="Tahoma"/>
                <w:iCs/>
                <w:color w:val="000000"/>
                <w:szCs w:val="20"/>
              </w:rPr>
              <w:t>-адрес устройства, с которого будет осуществляться подключение (удаленного устройства).</w:t>
            </w:r>
          </w:p>
        </w:tc>
        <w:tc>
          <w:tcPr>
            <w:tcW w:w="0" w:type="auto"/>
            <w:shd w:val="clear" w:color="auto" w:fill="auto"/>
            <w:vAlign w:val="center"/>
          </w:tcPr>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r w:rsidRPr="00CB5D65">
              <w:rPr>
                <w:rFonts w:ascii="Tahoma" w:eastAsia="Times New Roman" w:hAnsi="Tahoma" w:cs="Tahoma"/>
                <w:iCs/>
                <w:color w:val="000000"/>
                <w:szCs w:val="20"/>
              </w:rPr>
              <w:t>Контактные данные (мобильный телефон и электронная почта).</w:t>
            </w:r>
          </w:p>
        </w:tc>
        <w:tc>
          <w:tcPr>
            <w:tcW w:w="0" w:type="auto"/>
            <w:shd w:val="clear" w:color="auto" w:fill="auto"/>
            <w:vAlign w:val="center"/>
          </w:tcPr>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r w:rsidRPr="00CB5D65">
              <w:rPr>
                <w:rFonts w:ascii="Tahoma" w:eastAsia="Times New Roman"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0" w:type="auto"/>
            <w:vAlign w:val="center"/>
          </w:tcPr>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r w:rsidRPr="00CB5D65">
              <w:rPr>
                <w:rFonts w:ascii="Tahoma" w:eastAsia="Times New Roman" w:hAnsi="Tahoma" w:cs="Tahoma"/>
                <w:iCs/>
                <w:color w:val="000000"/>
                <w:szCs w:val="20"/>
              </w:rPr>
              <w:t>Адрес расположения устройства</w:t>
            </w:r>
          </w:p>
        </w:tc>
        <w:tc>
          <w:tcPr>
            <w:tcW w:w="0" w:type="auto"/>
          </w:tcPr>
          <w:p w:rsidR="00B35693" w:rsidRPr="00CB5D65" w:rsidRDefault="00B35693" w:rsidP="00B35693">
            <w:pPr>
              <w:tabs>
                <w:tab w:val="left" w:pos="248"/>
              </w:tabs>
              <w:spacing w:after="0" w:line="240" w:lineRule="auto"/>
              <w:ind w:firstLine="106"/>
              <w:jc w:val="center"/>
              <w:rPr>
                <w:rFonts w:ascii="Tahoma" w:eastAsia="Times New Roman" w:hAnsi="Tahoma" w:cs="Tahoma"/>
                <w:iCs/>
                <w:color w:val="000000"/>
                <w:spacing w:val="-10"/>
                <w:szCs w:val="20"/>
              </w:rPr>
            </w:pPr>
            <w:r w:rsidRPr="00CB5D65">
              <w:rPr>
                <w:rFonts w:ascii="Tahoma" w:hAnsi="Tahoma" w:cs="Tahoma"/>
                <w:iCs/>
                <w:color w:val="000000"/>
                <w:spacing w:val="-10"/>
                <w:szCs w:val="20"/>
              </w:rPr>
              <w:t xml:space="preserve">Обоснование необходимости удаленного </w:t>
            </w:r>
            <w:r w:rsidRPr="00CB5D65">
              <w:rPr>
                <w:rFonts w:ascii="Tahoma" w:eastAsia="Times New Roman" w:hAnsi="Tahoma" w:cs="Tahoma"/>
                <w:iCs/>
                <w:color w:val="000000"/>
                <w:spacing w:val="-10"/>
                <w:szCs w:val="20"/>
              </w:rPr>
              <w:t>подключения к ИТ-инфраструктуре</w:t>
            </w:r>
            <w:r w:rsidRPr="00CB5D65">
              <w:rPr>
                <w:rFonts w:ascii="Tahoma" w:hAnsi="Tahoma" w:cs="Tahoma"/>
                <w:iCs/>
                <w:color w:val="000000"/>
                <w:spacing w:val="-10"/>
                <w:szCs w:val="20"/>
              </w:rPr>
              <w:t xml:space="preserve"> вне рабочи</w:t>
            </w:r>
            <w:r w:rsidRPr="00CB5D65">
              <w:rPr>
                <w:rFonts w:ascii="Tahoma" w:eastAsia="Times New Roman" w:hAnsi="Tahoma" w:cs="Tahoma"/>
                <w:iCs/>
                <w:color w:val="000000"/>
                <w:spacing w:val="-10"/>
                <w:szCs w:val="20"/>
              </w:rPr>
              <w:t>е</w:t>
            </w:r>
            <w:r w:rsidRPr="00CB5D65">
              <w:rPr>
                <w:rFonts w:ascii="Tahoma" w:hAnsi="Tahoma" w:cs="Tahoma"/>
                <w:iCs/>
                <w:color w:val="000000"/>
                <w:spacing w:val="-10"/>
                <w:szCs w:val="20"/>
              </w:rPr>
              <w:t xml:space="preserve"> час</w:t>
            </w:r>
            <w:r w:rsidRPr="00CB5D65">
              <w:rPr>
                <w:rFonts w:ascii="Tahoma" w:eastAsia="Times New Roman" w:hAnsi="Tahoma" w:cs="Tahoma"/>
                <w:iCs/>
                <w:color w:val="000000"/>
                <w:spacing w:val="-10"/>
                <w:szCs w:val="20"/>
              </w:rPr>
              <w:t>ы</w:t>
            </w:r>
            <w:r w:rsidRPr="00CB5D65">
              <w:rPr>
                <w:rFonts w:ascii="Tahoma" w:hAnsi="Tahoma" w:cs="Tahoma"/>
                <w:iCs/>
                <w:color w:val="000000"/>
                <w:spacing w:val="-10"/>
                <w:szCs w:val="20"/>
              </w:rPr>
              <w:t xml:space="preserve"> Заказчика* (ссылка на пункт договора, временной интервал доступа)</w:t>
            </w:r>
          </w:p>
          <w:p w:rsidR="00B35693" w:rsidRPr="00CB5D65" w:rsidRDefault="00B35693" w:rsidP="00B35693">
            <w:pPr>
              <w:tabs>
                <w:tab w:val="left" w:pos="1134"/>
              </w:tabs>
              <w:spacing w:after="0" w:line="240" w:lineRule="auto"/>
              <w:jc w:val="center"/>
              <w:rPr>
                <w:rFonts w:ascii="Tahoma" w:eastAsia="Times New Roman" w:hAnsi="Tahoma" w:cs="Tahoma"/>
                <w:iCs/>
                <w:color w:val="000000"/>
                <w:szCs w:val="20"/>
              </w:rPr>
            </w:pPr>
          </w:p>
        </w:tc>
      </w:tr>
      <w:tr w:rsidR="00B35693" w:rsidRPr="00CB5D65" w:rsidTr="00B35693">
        <w:trPr>
          <w:trHeight w:val="853"/>
        </w:trPr>
        <w:tc>
          <w:tcPr>
            <w:tcW w:w="0" w:type="auto"/>
            <w:shd w:val="clear" w:color="auto" w:fill="auto"/>
          </w:tcPr>
          <w:p w:rsidR="00B35693" w:rsidRPr="00CB5D65" w:rsidRDefault="00B35693" w:rsidP="00B35693">
            <w:pPr>
              <w:tabs>
                <w:tab w:val="left" w:pos="1134"/>
              </w:tabs>
              <w:spacing w:after="0" w:line="240" w:lineRule="auto"/>
              <w:jc w:val="both"/>
              <w:rPr>
                <w:rFonts w:ascii="Tahoma" w:eastAsia="Times New Roman" w:hAnsi="Tahoma" w:cs="Tahoma"/>
                <w:i/>
                <w:iCs/>
                <w:color w:val="000000"/>
                <w:szCs w:val="20"/>
              </w:rPr>
            </w:pPr>
            <w:r w:rsidRPr="00CB5D65">
              <w:rPr>
                <w:rFonts w:ascii="Tahoma" w:eastAsia="Times New Roman" w:hAnsi="Tahoma" w:cs="Tahoma"/>
                <w:i/>
                <w:iCs/>
                <w:color w:val="000000"/>
                <w:szCs w:val="20"/>
              </w:rPr>
              <w:t>1.</w:t>
            </w:r>
          </w:p>
          <w:p w:rsidR="00B35693" w:rsidRPr="00CB5D65" w:rsidRDefault="00B35693" w:rsidP="00B35693">
            <w:pPr>
              <w:tabs>
                <w:tab w:val="left" w:pos="1134"/>
              </w:tabs>
              <w:spacing w:after="0" w:line="240" w:lineRule="auto"/>
              <w:jc w:val="both"/>
              <w:rPr>
                <w:rFonts w:ascii="Tahoma" w:eastAsia="Times New Roman" w:hAnsi="Tahoma" w:cs="Tahoma"/>
                <w:i/>
                <w:iCs/>
                <w:color w:val="000000"/>
                <w:szCs w:val="20"/>
              </w:rPr>
            </w:pPr>
            <w:r w:rsidRPr="00CB5D65">
              <w:rPr>
                <w:rFonts w:ascii="Tahoma" w:eastAsia="Times New Roman" w:hAnsi="Tahoma" w:cs="Tahoma"/>
                <w:i/>
                <w:iCs/>
                <w:color w:val="000000"/>
                <w:szCs w:val="20"/>
              </w:rPr>
              <w:t>…</w:t>
            </w:r>
          </w:p>
        </w:tc>
        <w:tc>
          <w:tcPr>
            <w:tcW w:w="0" w:type="auto"/>
          </w:tcPr>
          <w:p w:rsidR="00B35693" w:rsidRPr="00CB5D65" w:rsidRDefault="00B35693" w:rsidP="00B35693">
            <w:pPr>
              <w:tabs>
                <w:tab w:val="left" w:pos="1134"/>
              </w:tabs>
              <w:spacing w:after="0" w:line="240" w:lineRule="auto"/>
              <w:jc w:val="center"/>
              <w:rPr>
                <w:rFonts w:ascii="Tahoma" w:eastAsia="Times New Roman" w:hAnsi="Tahoma" w:cs="Tahoma"/>
                <w:i/>
                <w:iCs/>
                <w:color w:val="000000"/>
                <w:szCs w:val="20"/>
              </w:rPr>
            </w:pPr>
            <w:r w:rsidRPr="00CB5D65">
              <w:rPr>
                <w:rFonts w:ascii="Tahoma" w:eastAsia="Times New Roman" w:hAnsi="Tahoma" w:cs="Tahoma"/>
                <w:i/>
                <w:iCs/>
                <w:color w:val="000000"/>
                <w:szCs w:val="20"/>
              </w:rPr>
              <w:t>(Обязательно для заполнения)</w:t>
            </w:r>
          </w:p>
        </w:tc>
        <w:tc>
          <w:tcPr>
            <w:tcW w:w="0" w:type="auto"/>
            <w:shd w:val="clear" w:color="auto" w:fill="auto"/>
          </w:tcPr>
          <w:p w:rsidR="00B35693" w:rsidRPr="00CB5D65" w:rsidRDefault="00B35693" w:rsidP="00B35693">
            <w:pPr>
              <w:tabs>
                <w:tab w:val="left" w:pos="1134"/>
              </w:tabs>
              <w:spacing w:after="0" w:line="240" w:lineRule="auto"/>
              <w:jc w:val="center"/>
              <w:rPr>
                <w:rFonts w:ascii="Tahoma" w:eastAsia="Times New Roman" w:hAnsi="Tahoma" w:cs="Tahoma"/>
                <w:i/>
                <w:iCs/>
                <w:color w:val="000000"/>
                <w:szCs w:val="20"/>
              </w:rPr>
            </w:pPr>
            <w:r w:rsidRPr="00CB5D65">
              <w:rPr>
                <w:rFonts w:ascii="Tahoma" w:eastAsia="Times New Roman" w:hAnsi="Tahoma" w:cs="Tahoma"/>
                <w:i/>
                <w:iCs/>
                <w:color w:val="000000"/>
                <w:szCs w:val="20"/>
              </w:rPr>
              <w:t>(Обязательно для заполнения)</w:t>
            </w:r>
          </w:p>
        </w:tc>
        <w:tc>
          <w:tcPr>
            <w:tcW w:w="0" w:type="auto"/>
            <w:shd w:val="clear" w:color="auto" w:fill="auto"/>
          </w:tcPr>
          <w:p w:rsidR="00B35693" w:rsidRPr="00CB5D65" w:rsidRDefault="00B35693" w:rsidP="00B35693">
            <w:pPr>
              <w:tabs>
                <w:tab w:val="left" w:pos="1134"/>
              </w:tabs>
              <w:spacing w:after="0" w:line="240" w:lineRule="auto"/>
              <w:jc w:val="center"/>
              <w:rPr>
                <w:rFonts w:ascii="Tahoma" w:eastAsia="Times New Roman" w:hAnsi="Tahoma" w:cs="Tahoma"/>
                <w:i/>
                <w:iCs/>
                <w:color w:val="000000"/>
                <w:szCs w:val="20"/>
              </w:rPr>
            </w:pPr>
            <w:r w:rsidRPr="00CB5D65">
              <w:rPr>
                <w:rFonts w:ascii="Tahoma" w:eastAsia="Times New Roman" w:hAnsi="Tahoma" w:cs="Tahoma"/>
                <w:i/>
                <w:iCs/>
                <w:color w:val="000000"/>
                <w:szCs w:val="20"/>
              </w:rPr>
              <w:t>(Обязательно для заполнения)</w:t>
            </w:r>
          </w:p>
        </w:tc>
        <w:tc>
          <w:tcPr>
            <w:tcW w:w="0" w:type="auto"/>
            <w:shd w:val="clear" w:color="auto" w:fill="auto"/>
          </w:tcPr>
          <w:p w:rsidR="00B35693" w:rsidRPr="00CB5D65" w:rsidRDefault="00B35693" w:rsidP="00B35693">
            <w:pPr>
              <w:tabs>
                <w:tab w:val="left" w:pos="1134"/>
              </w:tabs>
              <w:spacing w:after="0" w:line="240" w:lineRule="auto"/>
              <w:jc w:val="center"/>
              <w:rPr>
                <w:rFonts w:ascii="Tahoma" w:eastAsia="Times New Roman" w:hAnsi="Tahoma" w:cs="Tahoma"/>
                <w:i/>
                <w:iCs/>
                <w:color w:val="000000"/>
                <w:szCs w:val="20"/>
              </w:rPr>
            </w:pPr>
            <w:r w:rsidRPr="00CB5D65">
              <w:rPr>
                <w:rFonts w:ascii="Tahoma" w:eastAsia="Times New Roman" w:hAnsi="Tahoma" w:cs="Tahoma"/>
                <w:i/>
                <w:iCs/>
                <w:color w:val="000000"/>
                <w:szCs w:val="20"/>
              </w:rPr>
              <w:t>(Обязательно для заполнения)</w:t>
            </w:r>
          </w:p>
        </w:tc>
        <w:tc>
          <w:tcPr>
            <w:tcW w:w="0" w:type="auto"/>
            <w:shd w:val="clear" w:color="auto" w:fill="auto"/>
          </w:tcPr>
          <w:p w:rsidR="00B35693" w:rsidRPr="00CB5D65" w:rsidRDefault="00B35693" w:rsidP="00B35693">
            <w:pPr>
              <w:tabs>
                <w:tab w:val="left" w:pos="1134"/>
              </w:tabs>
              <w:spacing w:after="0" w:line="240" w:lineRule="auto"/>
              <w:jc w:val="center"/>
              <w:rPr>
                <w:rFonts w:ascii="Tahoma" w:eastAsia="Times New Roman" w:hAnsi="Tahoma" w:cs="Tahoma"/>
                <w:i/>
                <w:iCs/>
                <w:color w:val="000000"/>
                <w:szCs w:val="20"/>
              </w:rPr>
            </w:pPr>
            <w:r w:rsidRPr="00CB5D65">
              <w:rPr>
                <w:rFonts w:ascii="Tahoma" w:eastAsia="Times New Roman" w:hAnsi="Tahoma" w:cs="Tahoma"/>
                <w:i/>
                <w:iCs/>
                <w:color w:val="000000"/>
                <w:szCs w:val="20"/>
              </w:rPr>
              <w:t xml:space="preserve">(Обязательно </w:t>
            </w:r>
            <w:r w:rsidRPr="00CB5D65">
              <w:rPr>
                <w:rFonts w:ascii="Tahoma" w:eastAsia="Times New Roman" w:hAnsi="Tahoma" w:cs="Tahoma"/>
                <w:i/>
                <w:iCs/>
                <w:color w:val="000000"/>
                <w:szCs w:val="20"/>
              </w:rPr>
              <w:br/>
              <w:t xml:space="preserve">для </w:t>
            </w:r>
            <w:r w:rsidRPr="00CB5D65">
              <w:rPr>
                <w:rFonts w:ascii="Tahoma" w:eastAsia="Times New Roman" w:hAnsi="Tahoma" w:cs="Tahoma"/>
                <w:i/>
                <w:iCs/>
                <w:color w:val="000000"/>
                <w:szCs w:val="20"/>
              </w:rPr>
              <w:br/>
              <w:t>заполнения)</w:t>
            </w:r>
          </w:p>
        </w:tc>
        <w:tc>
          <w:tcPr>
            <w:tcW w:w="0" w:type="auto"/>
          </w:tcPr>
          <w:p w:rsidR="00B35693" w:rsidRPr="00CB5D65" w:rsidRDefault="00B35693" w:rsidP="00B35693">
            <w:pPr>
              <w:tabs>
                <w:tab w:val="left" w:pos="1134"/>
              </w:tabs>
              <w:spacing w:after="0" w:line="240" w:lineRule="auto"/>
              <w:jc w:val="center"/>
              <w:rPr>
                <w:rFonts w:ascii="Tahoma" w:eastAsia="Times New Roman" w:hAnsi="Tahoma" w:cs="Tahoma"/>
                <w:i/>
                <w:iCs/>
                <w:color w:val="000000"/>
                <w:szCs w:val="20"/>
              </w:rPr>
            </w:pPr>
            <w:r w:rsidRPr="00CB5D65">
              <w:rPr>
                <w:rFonts w:ascii="Tahoma" w:eastAsia="Times New Roman" w:hAnsi="Tahoma" w:cs="Tahoma"/>
                <w:i/>
                <w:iCs/>
                <w:color w:val="000000"/>
                <w:szCs w:val="20"/>
              </w:rPr>
              <w:t>(Обязательно для заполнения)</w:t>
            </w:r>
          </w:p>
        </w:tc>
        <w:tc>
          <w:tcPr>
            <w:tcW w:w="0" w:type="auto"/>
          </w:tcPr>
          <w:p w:rsidR="00B35693" w:rsidRPr="00CB5D65" w:rsidRDefault="00B35693" w:rsidP="00B35693">
            <w:pPr>
              <w:tabs>
                <w:tab w:val="left" w:pos="1134"/>
              </w:tabs>
              <w:spacing w:after="0" w:line="240" w:lineRule="auto"/>
              <w:jc w:val="center"/>
              <w:rPr>
                <w:rFonts w:ascii="Tahoma" w:eastAsia="Times New Roman" w:hAnsi="Tahoma" w:cs="Tahoma"/>
                <w:i/>
                <w:iCs/>
                <w:color w:val="000000"/>
                <w:szCs w:val="20"/>
              </w:rPr>
            </w:pPr>
            <w:r w:rsidRPr="00CB5D65">
              <w:rPr>
                <w:rFonts w:ascii="Tahoma" w:eastAsia="Times New Roman" w:hAnsi="Tahoma" w:cs="Tahoma"/>
                <w:i/>
                <w:iCs/>
                <w:color w:val="000000"/>
                <w:szCs w:val="20"/>
              </w:rPr>
              <w:t>(заполняется при необходимости)</w:t>
            </w:r>
          </w:p>
        </w:tc>
      </w:tr>
    </w:tbl>
    <w:p w:rsidR="00B35693" w:rsidRPr="001E7975" w:rsidRDefault="00B35693" w:rsidP="00B35693">
      <w:pPr>
        <w:pStyle w:val="ab"/>
        <w:rPr>
          <w:rFonts w:ascii="Tahoma" w:hAnsi="Tahoma" w:cs="Tahoma"/>
          <w:bCs/>
          <w:i/>
          <w:iCs/>
          <w:sz w:val="20"/>
          <w:szCs w:val="20"/>
        </w:rPr>
      </w:pPr>
      <w:r w:rsidRPr="001E7975">
        <w:rPr>
          <w:rFonts w:ascii="Tahoma" w:hAnsi="Tahoma" w:cs="Tahoma"/>
          <w:bCs/>
          <w:i/>
          <w:iCs/>
          <w:sz w:val="20"/>
          <w:szCs w:val="20"/>
        </w:rPr>
        <w:t>*указывается пункт договора, являющийся обоснованием предоставления удаленного доступа вне рабочие часы Заказчика, и временной интервал такого доступа.</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lastRenderedPageBreak/>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B35693" w:rsidRPr="00CB5D65" w:rsidRDefault="00B35693" w:rsidP="00B35693">
      <w:pPr>
        <w:pStyle w:val="af0"/>
        <w:numPr>
          <w:ilvl w:val="0"/>
          <w:numId w:val="15"/>
        </w:numPr>
        <w:tabs>
          <w:tab w:val="left" w:pos="1134"/>
        </w:tabs>
        <w:spacing w:after="0" w:line="240" w:lineRule="auto"/>
        <w:ind w:left="0" w:firstLine="567"/>
        <w:jc w:val="both"/>
        <w:rPr>
          <w:rFonts w:ascii="Tahoma" w:eastAsia="Times New Roman" w:hAnsi="Tahoma" w:cs="Tahoma"/>
          <w:b/>
          <w:bCs/>
          <w:color w:val="000000" w:themeColor="text1"/>
          <w:szCs w:val="20"/>
        </w:rPr>
      </w:pPr>
      <w:r w:rsidRPr="00CB5D65">
        <w:rPr>
          <w:rFonts w:ascii="Tahoma" w:eastAsia="Times New Roman" w:hAnsi="Tahoma" w:cs="Tahoma"/>
          <w:b/>
          <w:bCs/>
          <w:color w:val="000000" w:themeColor="text1"/>
          <w:szCs w:val="20"/>
        </w:rPr>
        <w:t xml:space="preserve">Порядок надзора за исполнением требований безопасности. </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Заказчик для контроля исполнения требований по защите информации имеет право:</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использовать имеющиеся у Заказчика средства контроля утечки конфиденциальной информации;</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использовать имеющиеся у Заказчика средства контроля действий пользователей;</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(проведение тренировок);</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в случае необходимости запрашивать у Исполнителя политику информационной безопасности, результаты внутренних (внешних) аудитов информационной безопасности, результаты тестирования на проникновение ИТ-инфраструктуры Исполнителя, план реагирования на компьютерные инциденты, а также регламент действий работников Исполнителя в случае нештатных ситуаций.</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B35693" w:rsidRPr="00CB5D65" w:rsidRDefault="00B35693" w:rsidP="00B35693">
      <w:pPr>
        <w:pStyle w:val="afe"/>
        <w:numPr>
          <w:ilvl w:val="1"/>
          <w:numId w:val="15"/>
        </w:numPr>
        <w:tabs>
          <w:tab w:val="left" w:pos="993"/>
          <w:tab w:val="left" w:pos="1134"/>
        </w:tabs>
        <w:spacing w:after="0"/>
        <w:ind w:left="0" w:firstLine="567"/>
        <w:rPr>
          <w:color w:val="000000" w:themeColor="text1"/>
        </w:rPr>
      </w:pPr>
      <w:r w:rsidRPr="00CB5D65">
        <w:rPr>
          <w:color w:val="000000" w:themeColor="text1"/>
        </w:rPr>
        <w:t>Основания для непредоставления, приостановки или прекращения предоставления удаленного доступа:</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предоставление Заказчику оригинала заявки, заполненной надлежащим образом;</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B35693" w:rsidRPr="00CB5D65" w:rsidRDefault="00B35693" w:rsidP="00B35693">
      <w:pPr>
        <w:pStyle w:val="a"/>
        <w:tabs>
          <w:tab w:val="left" w:pos="1134"/>
        </w:tabs>
        <w:spacing w:before="0" w:after="0"/>
        <w:ind w:left="0" w:firstLine="567"/>
        <w:rPr>
          <w:color w:val="000000" w:themeColor="text1"/>
        </w:rPr>
      </w:pPr>
      <w:r w:rsidRPr="00CB5D65">
        <w:rPr>
          <w:color w:val="000000" w:themeColor="text1"/>
        </w:rPr>
        <w:t>прекращение договорных отношений между сторонами;</w:t>
      </w:r>
    </w:p>
    <w:p w:rsidR="00B35693" w:rsidRPr="00CB5D65" w:rsidRDefault="00B35693" w:rsidP="00B35693">
      <w:pPr>
        <w:pStyle w:val="a"/>
        <w:tabs>
          <w:tab w:val="left" w:pos="1134"/>
        </w:tabs>
        <w:spacing w:before="0" w:after="0"/>
        <w:ind w:left="0" w:firstLine="567"/>
      </w:pPr>
      <w:r w:rsidRPr="00CB5D65">
        <w:rPr>
          <w:color w:val="000000" w:themeColor="text1"/>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p>
    <w:p w:rsidR="00B35693" w:rsidRPr="00CB5D65" w:rsidRDefault="00B35693" w:rsidP="00B35693">
      <w:pPr>
        <w:pStyle w:val="af0"/>
        <w:numPr>
          <w:ilvl w:val="0"/>
          <w:numId w:val="15"/>
        </w:numPr>
        <w:tabs>
          <w:tab w:val="left" w:pos="1134"/>
        </w:tabs>
        <w:spacing w:after="0" w:line="240" w:lineRule="auto"/>
        <w:ind w:left="0" w:firstLine="567"/>
        <w:jc w:val="both"/>
        <w:rPr>
          <w:rFonts w:ascii="Tahoma" w:eastAsia="Times New Roman" w:hAnsi="Tahoma" w:cs="Tahoma"/>
          <w:b/>
          <w:bCs/>
          <w:color w:val="000000" w:themeColor="text1"/>
          <w:szCs w:val="20"/>
        </w:rPr>
      </w:pPr>
      <w:r w:rsidRPr="00CB5D65">
        <w:rPr>
          <w:rFonts w:ascii="Tahoma" w:eastAsia="Times New Roman" w:hAnsi="Tahoma" w:cs="Tahoma"/>
          <w:b/>
          <w:bCs/>
          <w:color w:val="000000" w:themeColor="text1"/>
          <w:szCs w:val="20"/>
        </w:rPr>
        <w:t>Контактные лица для оперативного взаимодействия</w:t>
      </w:r>
    </w:p>
    <w:p w:rsidR="00B35693" w:rsidRPr="00CB5D65" w:rsidRDefault="00B35693" w:rsidP="00B35693">
      <w:pPr>
        <w:pStyle w:val="afe"/>
        <w:numPr>
          <w:ilvl w:val="1"/>
          <w:numId w:val="15"/>
        </w:numPr>
        <w:tabs>
          <w:tab w:val="left" w:pos="993"/>
          <w:tab w:val="left" w:pos="1134"/>
        </w:tabs>
        <w:spacing w:after="0"/>
        <w:ind w:left="0" w:firstLine="567"/>
        <w:rPr>
          <w:bCs/>
          <w:iCs/>
          <w:color w:val="000000"/>
        </w:rPr>
      </w:pPr>
      <w:r w:rsidRPr="00CB5D65">
        <w:rPr>
          <w:bCs/>
          <w:iCs/>
          <w:color w:val="000000"/>
        </w:rPr>
        <w:t>При подозрении на возникновение инцидента информационной безопасности, связанного с удаленным доступом к ИТ-инфраструктуре Заказчика, взаимодействие между Заказчиком и Исполнителем должно осуществляться путем информирования ответственных лиц способами, приведенными в таблице № 1.</w:t>
      </w:r>
    </w:p>
    <w:p w:rsidR="00B35693" w:rsidRPr="00CB5D65" w:rsidRDefault="00B35693" w:rsidP="00B35693">
      <w:pPr>
        <w:pStyle w:val="af0"/>
        <w:spacing w:after="0" w:line="240" w:lineRule="auto"/>
        <w:ind w:left="360"/>
        <w:jc w:val="right"/>
        <w:rPr>
          <w:rFonts w:ascii="Tahoma" w:hAnsi="Tahoma" w:cs="Tahoma"/>
          <w:bCs/>
          <w:iCs/>
          <w:color w:val="000000"/>
          <w:szCs w:val="20"/>
        </w:rPr>
      </w:pPr>
      <w:r w:rsidRPr="00CB5D65">
        <w:rPr>
          <w:rFonts w:ascii="Tahoma" w:hAnsi="Tahoma" w:cs="Tahoma"/>
          <w:bCs/>
          <w:iCs/>
          <w:color w:val="000000"/>
          <w:szCs w:val="20"/>
        </w:rPr>
        <w:t>Таблица № 1 – Контактные данные для взаимодействия</w:t>
      </w:r>
    </w:p>
    <w:tbl>
      <w:tblPr>
        <w:tblW w:w="9493" w:type="dxa"/>
        <w:tblInd w:w="-5" w:type="dxa"/>
        <w:tblCellMar>
          <w:left w:w="0" w:type="dxa"/>
          <w:right w:w="0" w:type="dxa"/>
        </w:tblCellMar>
        <w:tblLook w:val="04A0" w:firstRow="1" w:lastRow="0" w:firstColumn="1" w:lastColumn="0" w:noHBand="0" w:noVBand="1"/>
      </w:tblPr>
      <w:tblGrid>
        <w:gridCol w:w="2547"/>
        <w:gridCol w:w="2882"/>
        <w:gridCol w:w="2079"/>
        <w:gridCol w:w="1985"/>
      </w:tblGrid>
      <w:tr w:rsidR="00B35693" w:rsidRPr="00BA7FE7" w:rsidTr="00B35693">
        <w:trPr>
          <w:tblHeader/>
        </w:trPr>
        <w:tc>
          <w:tcPr>
            <w:tcW w:w="25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35693" w:rsidRPr="00BA7FE7" w:rsidRDefault="00B35693" w:rsidP="00B35693">
            <w:pPr>
              <w:pStyle w:val="af0"/>
              <w:spacing w:after="0" w:line="240" w:lineRule="auto"/>
              <w:ind w:left="0"/>
              <w:jc w:val="center"/>
              <w:rPr>
                <w:rFonts w:ascii="Tahoma" w:hAnsi="Tahoma" w:cs="Tahoma"/>
                <w:b/>
                <w:bCs/>
                <w:color w:val="000000"/>
                <w:szCs w:val="20"/>
              </w:rPr>
            </w:pPr>
            <w:r>
              <w:rPr>
                <w:rFonts w:ascii="Tahoma" w:hAnsi="Tahoma" w:cs="Tahoma"/>
                <w:szCs w:val="20"/>
              </w:rPr>
              <w:br w:type="page"/>
            </w:r>
            <w:r w:rsidRPr="00BA7FE7">
              <w:rPr>
                <w:rFonts w:ascii="Tahoma" w:hAnsi="Tahoma" w:cs="Tahoma"/>
                <w:b/>
                <w:bCs/>
                <w:color w:val="000000"/>
                <w:szCs w:val="20"/>
              </w:rPr>
              <w:t>Должность ответственного лица</w:t>
            </w:r>
          </w:p>
        </w:tc>
        <w:tc>
          <w:tcPr>
            <w:tcW w:w="288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5693" w:rsidRPr="00BA7FE7" w:rsidRDefault="00B35693" w:rsidP="00B35693">
            <w:pPr>
              <w:pStyle w:val="af0"/>
              <w:spacing w:after="0" w:line="240" w:lineRule="auto"/>
              <w:ind w:left="0"/>
              <w:jc w:val="center"/>
              <w:rPr>
                <w:rFonts w:ascii="Tahoma" w:hAnsi="Tahoma" w:cs="Tahoma"/>
                <w:b/>
                <w:bCs/>
                <w:color w:val="000000"/>
                <w:szCs w:val="20"/>
              </w:rPr>
            </w:pPr>
            <w:r w:rsidRPr="00BA7FE7">
              <w:rPr>
                <w:rFonts w:ascii="Tahoma" w:hAnsi="Tahoma" w:cs="Tahoma"/>
                <w:b/>
                <w:bCs/>
                <w:color w:val="000000"/>
                <w:szCs w:val="20"/>
              </w:rPr>
              <w:t>Фамилия, имя, отчество</w:t>
            </w:r>
          </w:p>
        </w:tc>
        <w:tc>
          <w:tcPr>
            <w:tcW w:w="2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5693" w:rsidRPr="00BA7FE7" w:rsidRDefault="00B35693" w:rsidP="00B35693">
            <w:pPr>
              <w:pStyle w:val="af0"/>
              <w:spacing w:after="0" w:line="240" w:lineRule="auto"/>
              <w:ind w:left="0"/>
              <w:jc w:val="center"/>
              <w:rPr>
                <w:rFonts w:ascii="Tahoma" w:hAnsi="Tahoma" w:cs="Tahoma"/>
                <w:b/>
                <w:bCs/>
                <w:color w:val="000000"/>
                <w:szCs w:val="20"/>
              </w:rPr>
            </w:pPr>
            <w:r w:rsidRPr="00BA7FE7">
              <w:rPr>
                <w:rFonts w:ascii="Tahoma" w:hAnsi="Tahoma" w:cs="Tahoma"/>
                <w:b/>
                <w:bCs/>
                <w:color w:val="000000"/>
                <w:szCs w:val="20"/>
              </w:rPr>
              <w:t>Телефон</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35693" w:rsidRPr="00BA7FE7" w:rsidRDefault="00B35693" w:rsidP="00B35693">
            <w:pPr>
              <w:pStyle w:val="af0"/>
              <w:spacing w:after="0" w:line="240" w:lineRule="auto"/>
              <w:ind w:left="0"/>
              <w:jc w:val="center"/>
              <w:rPr>
                <w:rFonts w:ascii="Tahoma" w:hAnsi="Tahoma" w:cs="Tahoma"/>
                <w:b/>
                <w:bCs/>
                <w:color w:val="000000"/>
                <w:szCs w:val="20"/>
              </w:rPr>
            </w:pPr>
            <w:r w:rsidRPr="00BA7FE7">
              <w:rPr>
                <w:rFonts w:ascii="Tahoma" w:hAnsi="Tahoma" w:cs="Tahoma"/>
                <w:b/>
                <w:bCs/>
                <w:color w:val="000000"/>
                <w:szCs w:val="20"/>
              </w:rPr>
              <w:t>E-mail:</w:t>
            </w:r>
          </w:p>
        </w:tc>
      </w:tr>
      <w:tr w:rsidR="00B35693" w:rsidRPr="00BA7FE7" w:rsidTr="00B35693">
        <w:trPr>
          <w:trHeight w:val="344"/>
        </w:trPr>
        <w:tc>
          <w:tcPr>
            <w:tcW w:w="9493"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jc w:val="center"/>
              <w:rPr>
                <w:rFonts w:ascii="Tahoma" w:hAnsi="Tahoma" w:cs="Tahoma"/>
                <w:b/>
                <w:bCs/>
                <w:color w:val="000000"/>
                <w:szCs w:val="20"/>
              </w:rPr>
            </w:pPr>
            <w:r w:rsidRPr="00BA7FE7">
              <w:rPr>
                <w:rFonts w:ascii="Tahoma" w:hAnsi="Tahoma" w:cs="Tahoma"/>
                <w:b/>
                <w:bCs/>
                <w:color w:val="000000"/>
                <w:szCs w:val="20"/>
              </w:rPr>
              <w:t>Заказчик</w:t>
            </w:r>
          </w:p>
        </w:tc>
      </w:tr>
      <w:tr w:rsidR="00B35693" w:rsidRPr="00BA7FE7" w:rsidTr="00B35693">
        <w:trPr>
          <w:trHeight w:val="344"/>
        </w:trPr>
        <w:tc>
          <w:tcPr>
            <w:tcW w:w="25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rPr>
                <w:rFonts w:ascii="Tahoma" w:hAnsi="Tahoma" w:cs="Tahoma"/>
                <w:color w:val="000000"/>
                <w:szCs w:val="20"/>
              </w:rPr>
            </w:pPr>
            <w:r w:rsidRPr="00BA7FE7">
              <w:rPr>
                <w:rFonts w:ascii="Tahoma" w:hAnsi="Tahoma" w:cs="Tahoma"/>
                <w:color w:val="000000"/>
                <w:szCs w:val="20"/>
              </w:rPr>
              <w:t>Руководитель центра информационной безопасности</w:t>
            </w:r>
          </w:p>
        </w:tc>
        <w:tc>
          <w:tcPr>
            <w:tcW w:w="2882"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jc w:val="both"/>
              <w:rPr>
                <w:rFonts w:ascii="Tahoma" w:hAnsi="Tahoma" w:cs="Tahoma"/>
                <w:color w:val="000000"/>
                <w:szCs w:val="20"/>
              </w:rPr>
            </w:pPr>
            <w:r w:rsidRPr="00BA7FE7">
              <w:rPr>
                <w:rFonts w:ascii="Tahoma" w:hAnsi="Tahoma" w:cs="Tahoma"/>
                <w:color w:val="000000"/>
                <w:szCs w:val="20"/>
              </w:rPr>
              <w:t>Демидов Денис Олегович</w:t>
            </w:r>
          </w:p>
        </w:tc>
        <w:tc>
          <w:tcPr>
            <w:tcW w:w="2079"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jc w:val="both"/>
              <w:rPr>
                <w:rFonts w:ascii="Tahoma" w:hAnsi="Tahoma" w:cs="Tahoma"/>
                <w:color w:val="000000"/>
                <w:szCs w:val="20"/>
              </w:rPr>
            </w:pPr>
            <w:r w:rsidRPr="00BA7FE7">
              <w:rPr>
                <w:rFonts w:ascii="Tahoma" w:hAnsi="Tahoma" w:cs="Tahoma"/>
                <w:color w:val="000000"/>
                <w:szCs w:val="20"/>
                <w:lang w:val="en-US"/>
              </w:rPr>
              <w:t>+7 (9</w:t>
            </w:r>
            <w:r w:rsidRPr="00BA7FE7">
              <w:rPr>
                <w:rFonts w:ascii="Tahoma" w:hAnsi="Tahoma" w:cs="Tahoma"/>
                <w:color w:val="000000"/>
                <w:szCs w:val="20"/>
              </w:rPr>
              <w:t>37) 214 63 02</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BA7FE7" w:rsidRDefault="007C1D0B" w:rsidP="00B35693">
            <w:pPr>
              <w:pStyle w:val="af0"/>
              <w:spacing w:after="0" w:line="240" w:lineRule="auto"/>
              <w:ind w:left="0"/>
              <w:jc w:val="both"/>
              <w:rPr>
                <w:rFonts w:ascii="Tahoma" w:hAnsi="Tahoma" w:cs="Tahoma"/>
                <w:color w:val="000000"/>
                <w:szCs w:val="20"/>
              </w:rPr>
            </w:pPr>
            <w:hyperlink r:id="rId10" w:history="1">
              <w:r w:rsidR="00B35693" w:rsidRPr="00BA7FE7">
                <w:rPr>
                  <w:rStyle w:val="a8"/>
                  <w:rFonts w:ascii="Tahoma" w:hAnsi="Tahoma" w:cs="Tahoma"/>
                  <w:szCs w:val="20"/>
                </w:rPr>
                <w:t>soc@tplusgroup.ru</w:t>
              </w:r>
            </w:hyperlink>
          </w:p>
        </w:tc>
      </w:tr>
      <w:tr w:rsidR="00B35693" w:rsidRPr="00BA7FE7" w:rsidTr="00B35693">
        <w:trPr>
          <w:trHeight w:val="344"/>
        </w:trPr>
        <w:tc>
          <w:tcPr>
            <w:tcW w:w="25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rPr>
                <w:rFonts w:ascii="Tahoma" w:hAnsi="Tahoma" w:cs="Tahoma"/>
                <w:color w:val="000000"/>
                <w:szCs w:val="20"/>
              </w:rPr>
            </w:pPr>
            <w:r w:rsidRPr="00BA7FE7">
              <w:rPr>
                <w:rFonts w:ascii="Tahoma" w:hAnsi="Tahoma" w:cs="Tahoma"/>
                <w:color w:val="000000"/>
                <w:szCs w:val="20"/>
              </w:rPr>
              <w:t>Начальник отдела мониторинга и реагирования на инциденты информационной безопасности центра информационной безопасности</w:t>
            </w:r>
          </w:p>
        </w:tc>
        <w:tc>
          <w:tcPr>
            <w:tcW w:w="2882"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jc w:val="both"/>
              <w:rPr>
                <w:rFonts w:ascii="Tahoma" w:hAnsi="Tahoma" w:cs="Tahoma"/>
                <w:color w:val="000000"/>
                <w:szCs w:val="20"/>
              </w:rPr>
            </w:pPr>
            <w:r w:rsidRPr="00BA7FE7">
              <w:rPr>
                <w:rFonts w:ascii="Tahoma" w:hAnsi="Tahoma" w:cs="Tahoma"/>
                <w:color w:val="000000"/>
                <w:szCs w:val="20"/>
              </w:rPr>
              <w:t>Билюкович Юрий Вадимович</w:t>
            </w:r>
          </w:p>
        </w:tc>
        <w:tc>
          <w:tcPr>
            <w:tcW w:w="2079"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jc w:val="both"/>
              <w:rPr>
                <w:rFonts w:ascii="Tahoma" w:hAnsi="Tahoma" w:cs="Tahoma"/>
                <w:color w:val="000000"/>
                <w:szCs w:val="20"/>
              </w:rPr>
            </w:pPr>
            <w:r w:rsidRPr="00BA7FE7">
              <w:rPr>
                <w:rFonts w:ascii="Tahoma" w:hAnsi="Tahoma" w:cs="Tahoma"/>
                <w:color w:val="000000"/>
                <w:szCs w:val="20"/>
              </w:rPr>
              <w:t>+7 (937) 185 82 20</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BA7FE7" w:rsidRDefault="007C1D0B" w:rsidP="00B35693">
            <w:pPr>
              <w:pStyle w:val="af0"/>
              <w:spacing w:after="0" w:line="240" w:lineRule="auto"/>
              <w:ind w:left="0"/>
              <w:jc w:val="both"/>
              <w:rPr>
                <w:rFonts w:ascii="Tahoma" w:hAnsi="Tahoma" w:cs="Tahoma"/>
                <w:color w:val="000000"/>
                <w:szCs w:val="20"/>
              </w:rPr>
            </w:pPr>
            <w:hyperlink r:id="rId11" w:history="1">
              <w:r w:rsidR="00B35693" w:rsidRPr="00BA7FE7">
                <w:rPr>
                  <w:rStyle w:val="a8"/>
                  <w:rFonts w:ascii="Tahoma" w:hAnsi="Tahoma" w:cs="Tahoma"/>
                  <w:szCs w:val="20"/>
                </w:rPr>
                <w:t>soc@tplusgroup.ru</w:t>
              </w:r>
            </w:hyperlink>
          </w:p>
        </w:tc>
      </w:tr>
      <w:tr w:rsidR="00B35693" w:rsidRPr="00BA7FE7" w:rsidTr="00B35693">
        <w:trPr>
          <w:trHeight w:val="344"/>
        </w:trPr>
        <w:tc>
          <w:tcPr>
            <w:tcW w:w="9493"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jc w:val="center"/>
              <w:rPr>
                <w:rFonts w:ascii="Tahoma" w:hAnsi="Tahoma" w:cs="Tahoma"/>
                <w:b/>
                <w:bCs/>
                <w:color w:val="000000"/>
                <w:szCs w:val="20"/>
              </w:rPr>
            </w:pPr>
            <w:r w:rsidRPr="00BA7FE7">
              <w:rPr>
                <w:rFonts w:ascii="Tahoma" w:hAnsi="Tahoma" w:cs="Tahoma"/>
                <w:b/>
                <w:bCs/>
                <w:color w:val="000000"/>
                <w:szCs w:val="20"/>
              </w:rPr>
              <w:lastRenderedPageBreak/>
              <w:t>Исполнитель</w:t>
            </w:r>
          </w:p>
        </w:tc>
      </w:tr>
      <w:tr w:rsidR="00B35693" w:rsidRPr="00BA7FE7" w:rsidTr="00B35693">
        <w:tc>
          <w:tcPr>
            <w:tcW w:w="25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5693" w:rsidRPr="00DA1F8F" w:rsidRDefault="00B35693" w:rsidP="00B35693">
            <w:pPr>
              <w:pStyle w:val="af0"/>
              <w:spacing w:after="0" w:line="240" w:lineRule="auto"/>
              <w:ind w:left="0"/>
              <w:jc w:val="both"/>
              <w:rPr>
                <w:rFonts w:ascii="Tahoma" w:hAnsi="Tahoma" w:cs="Tahoma"/>
                <w:i/>
                <w:iCs/>
                <w:color w:val="000000"/>
                <w:szCs w:val="20"/>
              </w:rPr>
            </w:pPr>
            <w:r w:rsidRPr="00DA1F8F">
              <w:rPr>
                <w:rFonts w:ascii="Tahoma" w:hAnsi="Tahoma" w:cs="Tahoma"/>
                <w:i/>
                <w:iCs/>
                <w:color w:val="000000"/>
                <w:szCs w:val="20"/>
              </w:rPr>
              <w:t>(Обязательно для заполнения)</w:t>
            </w:r>
          </w:p>
        </w:tc>
        <w:tc>
          <w:tcPr>
            <w:tcW w:w="2882"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DA1F8F" w:rsidRDefault="00B35693" w:rsidP="00B35693">
            <w:pPr>
              <w:pStyle w:val="af0"/>
              <w:spacing w:after="0" w:line="240" w:lineRule="auto"/>
              <w:ind w:left="0"/>
              <w:jc w:val="both"/>
              <w:rPr>
                <w:rFonts w:ascii="Tahoma" w:hAnsi="Tahoma" w:cs="Tahoma"/>
                <w:color w:val="000000"/>
                <w:szCs w:val="20"/>
              </w:rPr>
            </w:pPr>
            <w:r w:rsidRPr="00DA1F8F">
              <w:rPr>
                <w:rFonts w:ascii="Tahoma" w:hAnsi="Tahoma" w:cs="Tahoma"/>
                <w:i/>
                <w:iCs/>
                <w:color w:val="000000"/>
                <w:szCs w:val="20"/>
              </w:rPr>
              <w:t>(Обязательно для заполнения)</w:t>
            </w:r>
          </w:p>
        </w:tc>
        <w:tc>
          <w:tcPr>
            <w:tcW w:w="2079"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DA1F8F" w:rsidRDefault="00B35693" w:rsidP="00B35693">
            <w:pPr>
              <w:pStyle w:val="af0"/>
              <w:spacing w:after="0" w:line="240" w:lineRule="auto"/>
              <w:ind w:left="0"/>
              <w:jc w:val="both"/>
              <w:rPr>
                <w:rFonts w:ascii="Tahoma" w:hAnsi="Tahoma" w:cs="Tahoma"/>
                <w:color w:val="000000"/>
                <w:szCs w:val="20"/>
              </w:rPr>
            </w:pPr>
            <w:r w:rsidRPr="00DA1F8F">
              <w:rPr>
                <w:rFonts w:ascii="Tahoma" w:hAnsi="Tahoma" w:cs="Tahoma"/>
                <w:i/>
                <w:iCs/>
                <w:color w:val="000000"/>
                <w:szCs w:val="20"/>
              </w:rPr>
              <w:t>(Обязательно для заполнения)</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B35693" w:rsidRPr="00BA7FE7" w:rsidRDefault="00B35693" w:rsidP="00B35693">
            <w:pPr>
              <w:pStyle w:val="af0"/>
              <w:spacing w:after="0" w:line="240" w:lineRule="auto"/>
              <w:ind w:left="0"/>
              <w:jc w:val="both"/>
              <w:rPr>
                <w:rFonts w:ascii="Tahoma" w:hAnsi="Tahoma" w:cs="Tahoma"/>
                <w:color w:val="000000"/>
                <w:szCs w:val="20"/>
              </w:rPr>
            </w:pPr>
            <w:r w:rsidRPr="00DA1F8F">
              <w:rPr>
                <w:rFonts w:ascii="Tahoma" w:hAnsi="Tahoma" w:cs="Tahoma"/>
                <w:i/>
                <w:iCs/>
                <w:color w:val="000000"/>
                <w:szCs w:val="20"/>
              </w:rPr>
              <w:t>(Обязательно для заполнения)</w:t>
            </w:r>
          </w:p>
        </w:tc>
      </w:tr>
    </w:tbl>
    <w:p w:rsidR="00B35693" w:rsidRDefault="00B35693" w:rsidP="00B35693">
      <w:pPr>
        <w:spacing w:before="100" w:beforeAutospacing="1" w:after="100" w:afterAutospacing="1" w:line="240" w:lineRule="auto"/>
        <w:contextualSpacing/>
        <w:jc w:val="center"/>
        <w:rPr>
          <w:rFonts w:ascii="Tahoma" w:hAnsi="Tahoma" w:cs="Tahoma"/>
          <w:szCs w:val="20"/>
        </w:rPr>
      </w:pPr>
    </w:p>
    <w:p w:rsidR="00B35693" w:rsidRPr="00B4751E" w:rsidRDefault="00B35693" w:rsidP="00B35693">
      <w:pPr>
        <w:pStyle w:val="afe"/>
        <w:numPr>
          <w:ilvl w:val="1"/>
          <w:numId w:val="15"/>
        </w:numPr>
        <w:tabs>
          <w:tab w:val="left" w:pos="993"/>
          <w:tab w:val="left" w:pos="1134"/>
        </w:tabs>
        <w:spacing w:before="100" w:beforeAutospacing="1" w:after="100" w:afterAutospacing="1"/>
        <w:ind w:left="0" w:firstLine="0"/>
        <w:rPr>
          <w:bCs/>
          <w:iCs/>
          <w:color w:val="000000"/>
        </w:rPr>
      </w:pPr>
      <w:r w:rsidRPr="00B4751E">
        <w:rPr>
          <w:bCs/>
          <w:iCs/>
          <w:color w:val="000000"/>
        </w:rPr>
        <w:t xml:space="preserve">Заказчик и Исполнитель в течение 5 рабочих дней со дня </w:t>
      </w:r>
      <w:r>
        <w:rPr>
          <w:bCs/>
          <w:iCs/>
          <w:color w:val="000000"/>
        </w:rPr>
        <w:t>Дополнительного соглашения</w:t>
      </w:r>
      <w:r w:rsidRPr="00B4751E">
        <w:rPr>
          <w:bCs/>
          <w:iCs/>
          <w:color w:val="000000"/>
        </w:rPr>
        <w:t xml:space="preserve"> осуществляют обмен контактными данными для взаимодействия в рамках реагирования на инциденты.</w:t>
      </w:r>
    </w:p>
    <w:p w:rsidR="00B35693" w:rsidRPr="00B4751E" w:rsidRDefault="00B35693" w:rsidP="00B35693">
      <w:pPr>
        <w:pStyle w:val="afe"/>
        <w:numPr>
          <w:ilvl w:val="1"/>
          <w:numId w:val="15"/>
        </w:numPr>
        <w:tabs>
          <w:tab w:val="left" w:pos="993"/>
          <w:tab w:val="left" w:pos="1134"/>
        </w:tabs>
        <w:spacing w:before="100" w:beforeAutospacing="1" w:after="100" w:afterAutospacing="1"/>
        <w:ind w:left="0" w:firstLine="0"/>
        <w:rPr>
          <w:bCs/>
          <w:iCs/>
          <w:color w:val="000000"/>
        </w:rPr>
      </w:pPr>
      <w:r w:rsidRPr="00B4751E">
        <w:rPr>
          <w:bCs/>
          <w:iCs/>
          <w:color w:val="000000"/>
        </w:rPr>
        <w:t>Уведомление, содержащее контактные данные, направляется Исполнителем ответственному лицу со стороны Заказчика.</w:t>
      </w:r>
    </w:p>
    <w:p w:rsidR="008D464B" w:rsidRPr="00B4751E" w:rsidRDefault="00B35693" w:rsidP="00B35693">
      <w:pPr>
        <w:pStyle w:val="afe"/>
        <w:numPr>
          <w:ilvl w:val="1"/>
          <w:numId w:val="15"/>
        </w:numPr>
        <w:tabs>
          <w:tab w:val="left" w:pos="993"/>
          <w:tab w:val="left" w:pos="1134"/>
        </w:tabs>
        <w:spacing w:before="100" w:beforeAutospacing="1" w:after="100" w:afterAutospacing="1"/>
        <w:ind w:left="0" w:firstLine="0"/>
        <w:rPr>
          <w:bCs/>
          <w:iCs/>
          <w:color w:val="000000"/>
        </w:rPr>
      </w:pPr>
      <w:r w:rsidRPr="00B4751E">
        <w:rPr>
          <w:bCs/>
          <w:iCs/>
          <w:color w:val="000000"/>
        </w:rPr>
        <w:t>В случае изменения контактных данных Заказчик и Исполнитель обязаны проинформировать друг друга о произошедших изменениях в течение 5 рабочих дней после их наступления</w:t>
      </w:r>
      <w:r w:rsidR="008D464B" w:rsidRPr="00B4751E">
        <w:rPr>
          <w:bCs/>
          <w:iCs/>
          <w:color w:val="000000"/>
        </w:rPr>
        <w:t>.</w:t>
      </w:r>
    </w:p>
    <w:p w:rsidR="00CB5D65" w:rsidRDefault="00CB5D65">
      <w:pPr>
        <w:spacing w:after="160" w:line="259" w:lineRule="auto"/>
        <w:rPr>
          <w:rFonts w:ascii="Tahoma" w:hAnsi="Tahoma" w:cs="Tahoma"/>
          <w:szCs w:val="20"/>
        </w:rPr>
      </w:pPr>
    </w:p>
    <w:p w:rsidR="00B35693" w:rsidRDefault="00B35693">
      <w:pPr>
        <w:spacing w:after="160" w:line="259" w:lineRule="auto"/>
        <w:rPr>
          <w:rFonts w:ascii="Tahoma" w:hAnsi="Tahoma" w:cs="Tahoma"/>
          <w:szCs w:val="20"/>
        </w:rPr>
      </w:pPr>
      <w:r>
        <w:rPr>
          <w:rFonts w:ascii="Tahoma" w:hAnsi="Tahoma" w:cs="Tahoma"/>
          <w:szCs w:val="20"/>
        </w:rPr>
        <w:br w:type="page"/>
      </w:r>
    </w:p>
    <w:p w:rsidR="00B35693" w:rsidRPr="00CB5D65" w:rsidRDefault="00B35693" w:rsidP="00B35693">
      <w:pPr>
        <w:spacing w:after="0" w:line="240" w:lineRule="auto"/>
        <w:contextualSpacing/>
        <w:jc w:val="right"/>
        <w:rPr>
          <w:rFonts w:ascii="Tahoma" w:hAnsi="Tahoma" w:cs="Tahoma"/>
          <w:szCs w:val="20"/>
        </w:rPr>
      </w:pPr>
      <w:r w:rsidRPr="00CB5D65">
        <w:rPr>
          <w:rFonts w:ascii="Tahoma" w:hAnsi="Tahoma" w:cs="Tahoma"/>
          <w:szCs w:val="20"/>
        </w:rPr>
        <w:lastRenderedPageBreak/>
        <w:t xml:space="preserve">Приложение № 1 </w:t>
      </w:r>
    </w:p>
    <w:p w:rsidR="00B35693" w:rsidRPr="00CB5D65" w:rsidRDefault="00B35693" w:rsidP="00B35693">
      <w:pPr>
        <w:spacing w:after="0" w:line="240" w:lineRule="auto"/>
        <w:contextualSpacing/>
        <w:jc w:val="right"/>
        <w:rPr>
          <w:rFonts w:ascii="Tahoma" w:hAnsi="Tahoma" w:cs="Tahoma"/>
          <w:szCs w:val="20"/>
        </w:rPr>
      </w:pPr>
      <w:r w:rsidRPr="00CB5D65">
        <w:rPr>
          <w:rFonts w:ascii="Tahoma" w:hAnsi="Tahoma" w:cs="Tahoma"/>
          <w:szCs w:val="20"/>
        </w:rPr>
        <w:t>к Требованиям по информационной безопасности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оказывающее услуги по заказу Общества)</w:t>
      </w:r>
    </w:p>
    <w:p w:rsidR="00B35693" w:rsidRPr="00CB5D65" w:rsidRDefault="00B35693" w:rsidP="00B35693">
      <w:pPr>
        <w:spacing w:after="0" w:line="240" w:lineRule="auto"/>
        <w:contextualSpacing/>
        <w:jc w:val="center"/>
        <w:rPr>
          <w:rFonts w:ascii="Tahoma" w:hAnsi="Tahoma" w:cs="Tahoma"/>
          <w:szCs w:val="20"/>
        </w:rPr>
      </w:pPr>
    </w:p>
    <w:p w:rsidR="00B35693" w:rsidRPr="00CB5D65" w:rsidRDefault="00B35693" w:rsidP="00B35693">
      <w:pPr>
        <w:spacing w:after="0" w:line="240" w:lineRule="auto"/>
        <w:contextualSpacing/>
        <w:jc w:val="center"/>
        <w:rPr>
          <w:rFonts w:ascii="Tahoma" w:hAnsi="Tahoma" w:cs="Tahoma"/>
          <w:szCs w:val="20"/>
        </w:rPr>
      </w:pPr>
      <w:r w:rsidRPr="00CB5D65">
        <w:rPr>
          <w:rFonts w:ascii="Tahoma" w:hAnsi="Tahoma" w:cs="Tahoma"/>
          <w:szCs w:val="20"/>
        </w:rPr>
        <w:t xml:space="preserve">Перечень базовых мер </w:t>
      </w:r>
    </w:p>
    <w:p w:rsidR="00B35693" w:rsidRPr="00CB5D65" w:rsidRDefault="00B35693" w:rsidP="00B35693">
      <w:pPr>
        <w:spacing w:after="0" w:line="240" w:lineRule="auto"/>
        <w:contextualSpacing/>
        <w:jc w:val="center"/>
        <w:rPr>
          <w:rFonts w:ascii="Tahoma" w:hAnsi="Tahoma" w:cs="Tahoma"/>
          <w:szCs w:val="20"/>
        </w:rPr>
      </w:pPr>
      <w:r w:rsidRPr="00CB5D65">
        <w:rPr>
          <w:rFonts w:ascii="Tahoma" w:hAnsi="Tahoma" w:cs="Tahoma"/>
          <w:szCs w:val="20"/>
        </w:rPr>
        <w:t>по информационной безопасности</w:t>
      </w:r>
    </w:p>
    <w:p w:rsidR="00B35693" w:rsidRPr="00CB5D65" w:rsidRDefault="00B35693" w:rsidP="00B35693">
      <w:pPr>
        <w:spacing w:after="0" w:line="240" w:lineRule="auto"/>
        <w:contextualSpacing/>
        <w:jc w:val="center"/>
        <w:rPr>
          <w:rFonts w:ascii="Tahoma" w:hAnsi="Tahoma" w:cs="Tahoma"/>
          <w:szCs w:val="20"/>
        </w:rPr>
      </w:pPr>
    </w:p>
    <w:p w:rsidR="00B35693" w:rsidRPr="00CB5D65" w:rsidRDefault="00B35693" w:rsidP="00B35693">
      <w:pPr>
        <w:spacing w:after="0" w:line="240" w:lineRule="auto"/>
        <w:ind w:firstLine="708"/>
        <w:jc w:val="both"/>
        <w:rPr>
          <w:rFonts w:ascii="Tahoma" w:hAnsi="Tahoma" w:cs="Tahoma"/>
          <w:szCs w:val="20"/>
        </w:rPr>
      </w:pPr>
      <w:r w:rsidRPr="00CB5D65">
        <w:rPr>
          <w:rFonts w:ascii="Tahoma" w:hAnsi="Tahoma" w:cs="Tahoma"/>
          <w:szCs w:val="20"/>
        </w:rPr>
        <w:t>В целях организации безопасного взаимодействия при наличии удаленного доступа к ИТ-инфраструктуре Группы «Т Плюс» организациям, оказывающим услуги в рамках заключенных договоров, необходимо обеспечить реализацию следующих базовых мер по информационной безопасности в собственной инфраструктуре:</w:t>
      </w:r>
    </w:p>
    <w:p w:rsidR="00B35693" w:rsidRPr="00CB5D65" w:rsidRDefault="00B35693" w:rsidP="00B35693">
      <w:pPr>
        <w:pStyle w:val="af0"/>
        <w:numPr>
          <w:ilvl w:val="0"/>
          <w:numId w:val="25"/>
        </w:numPr>
        <w:spacing w:after="0" w:line="240" w:lineRule="auto"/>
        <w:ind w:left="0" w:firstLine="709"/>
        <w:jc w:val="both"/>
        <w:rPr>
          <w:rFonts w:ascii="Tahoma" w:hAnsi="Tahoma" w:cs="Tahoma"/>
          <w:szCs w:val="20"/>
        </w:rPr>
      </w:pPr>
      <w:r w:rsidRPr="00CB5D65">
        <w:rPr>
          <w:rFonts w:ascii="Tahoma" w:hAnsi="Tahoma" w:cs="Tahoma"/>
          <w:szCs w:val="20"/>
        </w:rPr>
        <w:t>Двухфакторная аутентификация пользователей.</w:t>
      </w:r>
    </w:p>
    <w:p w:rsidR="00B35693" w:rsidRPr="00CB5D65" w:rsidRDefault="00B35693" w:rsidP="00B35693">
      <w:pPr>
        <w:pStyle w:val="af0"/>
        <w:numPr>
          <w:ilvl w:val="0"/>
          <w:numId w:val="25"/>
        </w:numPr>
        <w:spacing w:after="0" w:line="240" w:lineRule="auto"/>
        <w:ind w:left="0" w:firstLine="709"/>
        <w:jc w:val="both"/>
        <w:rPr>
          <w:rFonts w:ascii="Tahoma" w:hAnsi="Tahoma" w:cs="Tahoma"/>
          <w:szCs w:val="20"/>
        </w:rPr>
      </w:pPr>
      <w:r w:rsidRPr="00CB5D65">
        <w:rPr>
          <w:rFonts w:ascii="Tahoma" w:hAnsi="Tahoma" w:cs="Tahoma"/>
          <w:szCs w:val="20"/>
        </w:rPr>
        <w:t>Антивирусная защита автоматизированных рабочих мест и серверов.</w:t>
      </w:r>
    </w:p>
    <w:p w:rsidR="00B35693" w:rsidRPr="00CB5D65" w:rsidRDefault="00B35693" w:rsidP="00B35693">
      <w:pPr>
        <w:pStyle w:val="af0"/>
        <w:numPr>
          <w:ilvl w:val="0"/>
          <w:numId w:val="25"/>
        </w:numPr>
        <w:spacing w:after="0" w:line="240" w:lineRule="auto"/>
        <w:ind w:left="0" w:firstLine="709"/>
        <w:jc w:val="both"/>
        <w:rPr>
          <w:rFonts w:ascii="Tahoma" w:hAnsi="Tahoma" w:cs="Tahoma"/>
          <w:szCs w:val="20"/>
        </w:rPr>
      </w:pPr>
      <w:r w:rsidRPr="00CB5D65">
        <w:rPr>
          <w:rFonts w:ascii="Tahoma" w:hAnsi="Tahoma" w:cs="Tahoma"/>
          <w:szCs w:val="20"/>
        </w:rPr>
        <w:t>Защита почтовых сервисов от фишинга.</w:t>
      </w:r>
    </w:p>
    <w:p w:rsidR="00B35693" w:rsidRPr="00CB5D65" w:rsidRDefault="00B35693" w:rsidP="00B35693">
      <w:pPr>
        <w:pStyle w:val="af0"/>
        <w:numPr>
          <w:ilvl w:val="0"/>
          <w:numId w:val="25"/>
        </w:numPr>
        <w:spacing w:after="0" w:line="240" w:lineRule="auto"/>
        <w:ind w:left="0" w:firstLine="709"/>
        <w:jc w:val="both"/>
        <w:rPr>
          <w:rFonts w:ascii="Tahoma" w:hAnsi="Tahoma" w:cs="Tahoma"/>
          <w:szCs w:val="20"/>
        </w:rPr>
      </w:pPr>
      <w:r w:rsidRPr="00CB5D65">
        <w:rPr>
          <w:rFonts w:ascii="Tahoma" w:hAnsi="Tahoma" w:cs="Tahoma"/>
          <w:szCs w:val="20"/>
        </w:rPr>
        <w:t>Защищенный обмен файлами и информацией через файловое хранилище.</w:t>
      </w:r>
    </w:p>
    <w:p w:rsidR="00B35693" w:rsidRPr="00CB5D65" w:rsidRDefault="00B35693" w:rsidP="00B35693">
      <w:pPr>
        <w:pStyle w:val="af0"/>
        <w:numPr>
          <w:ilvl w:val="0"/>
          <w:numId w:val="25"/>
        </w:numPr>
        <w:spacing w:after="0" w:line="240" w:lineRule="auto"/>
        <w:ind w:left="0" w:firstLine="709"/>
        <w:jc w:val="both"/>
        <w:rPr>
          <w:rFonts w:ascii="Tahoma" w:hAnsi="Tahoma" w:cs="Tahoma"/>
          <w:szCs w:val="20"/>
        </w:rPr>
      </w:pPr>
      <w:r w:rsidRPr="00CB5D65">
        <w:rPr>
          <w:rFonts w:ascii="Tahoma" w:hAnsi="Tahoma" w:cs="Tahoma"/>
          <w:szCs w:val="20"/>
        </w:rPr>
        <w:t>Обеспечение процесса управления уязвимостями.</w:t>
      </w:r>
    </w:p>
    <w:p w:rsidR="00B35693" w:rsidRPr="00CB5D65" w:rsidRDefault="00B35693" w:rsidP="00B35693">
      <w:pPr>
        <w:pStyle w:val="af0"/>
        <w:numPr>
          <w:ilvl w:val="0"/>
          <w:numId w:val="25"/>
        </w:numPr>
        <w:spacing w:after="0" w:line="240" w:lineRule="auto"/>
        <w:ind w:left="0" w:firstLine="709"/>
        <w:jc w:val="both"/>
        <w:rPr>
          <w:rFonts w:ascii="Tahoma" w:hAnsi="Tahoma" w:cs="Tahoma"/>
          <w:szCs w:val="20"/>
        </w:rPr>
      </w:pPr>
      <w:r w:rsidRPr="00CB5D65">
        <w:rPr>
          <w:rFonts w:ascii="Tahoma" w:hAnsi="Tahoma" w:cs="Tahoma"/>
          <w:szCs w:val="20"/>
        </w:rPr>
        <w:t>Реализация парольной политики, соответствующей следующим требованиям:</w:t>
      </w:r>
    </w:p>
    <w:p w:rsidR="00B35693" w:rsidRPr="00CB5D65" w:rsidRDefault="00B35693" w:rsidP="00B35693">
      <w:pPr>
        <w:pStyle w:val="af0"/>
        <w:numPr>
          <w:ilvl w:val="0"/>
          <w:numId w:val="26"/>
        </w:numPr>
        <w:spacing w:after="0" w:line="240" w:lineRule="auto"/>
        <w:ind w:left="0" w:firstLine="709"/>
        <w:jc w:val="both"/>
        <w:rPr>
          <w:rFonts w:ascii="Tahoma" w:hAnsi="Tahoma" w:cs="Tahoma"/>
          <w:szCs w:val="20"/>
        </w:rPr>
      </w:pPr>
      <w:r w:rsidRPr="00CB5D65">
        <w:rPr>
          <w:rFonts w:ascii="Tahoma" w:hAnsi="Tahoma" w:cs="Tahoma"/>
          <w:szCs w:val="20"/>
        </w:rPr>
        <w:t xml:space="preserve">длина пароля должна быть не менее 10 символов; </w:t>
      </w:r>
    </w:p>
    <w:p w:rsidR="00B35693" w:rsidRPr="00CB5D65" w:rsidRDefault="00B35693" w:rsidP="00B35693">
      <w:pPr>
        <w:pStyle w:val="af0"/>
        <w:numPr>
          <w:ilvl w:val="0"/>
          <w:numId w:val="26"/>
        </w:numPr>
        <w:spacing w:after="0" w:line="240" w:lineRule="auto"/>
        <w:ind w:left="0" w:firstLine="709"/>
        <w:jc w:val="both"/>
        <w:rPr>
          <w:rFonts w:ascii="Tahoma" w:hAnsi="Tahoma" w:cs="Tahoma"/>
          <w:szCs w:val="20"/>
        </w:rPr>
      </w:pPr>
      <w:r w:rsidRPr="00CB5D65">
        <w:rPr>
          <w:rFonts w:ascii="Tahoma" w:hAnsi="Tahoma" w:cs="Tahoma"/>
          <w:szCs w:val="20"/>
        </w:rPr>
        <w:t xml:space="preserve">пароль должен содержать буквы верхнего и нижнего регистра (А-Я, A-Z, а-я, a-z), специальные символы (!, », №, %, *, /); </w:t>
      </w:r>
    </w:p>
    <w:p w:rsidR="00B35693" w:rsidRPr="00CB5D65" w:rsidRDefault="00B35693" w:rsidP="00B35693">
      <w:pPr>
        <w:pStyle w:val="af0"/>
        <w:numPr>
          <w:ilvl w:val="0"/>
          <w:numId w:val="26"/>
        </w:numPr>
        <w:spacing w:after="0" w:line="240" w:lineRule="auto"/>
        <w:ind w:left="0" w:firstLine="709"/>
        <w:jc w:val="both"/>
        <w:rPr>
          <w:rFonts w:ascii="Tahoma" w:hAnsi="Tahoma" w:cs="Tahoma"/>
          <w:szCs w:val="20"/>
        </w:rPr>
      </w:pPr>
      <w:r w:rsidRPr="00CB5D65">
        <w:rPr>
          <w:rFonts w:ascii="Tahoma" w:hAnsi="Tahoma" w:cs="Tahoma"/>
          <w:szCs w:val="20"/>
        </w:rPr>
        <w:t xml:space="preserve">в пароле не должно быть персонифицированной информации (имен, адресов, даты рождения, телефонов); </w:t>
      </w:r>
    </w:p>
    <w:p w:rsidR="00DF25E9" w:rsidRPr="00CB5D65" w:rsidRDefault="00B35693" w:rsidP="00B35693">
      <w:pPr>
        <w:pStyle w:val="af0"/>
        <w:numPr>
          <w:ilvl w:val="0"/>
          <w:numId w:val="26"/>
        </w:numPr>
        <w:spacing w:after="0" w:line="240" w:lineRule="auto"/>
        <w:ind w:left="0" w:firstLine="709"/>
        <w:jc w:val="both"/>
        <w:rPr>
          <w:rFonts w:ascii="Tahoma" w:hAnsi="Tahoma" w:cs="Tahoma"/>
          <w:szCs w:val="20"/>
        </w:rPr>
      </w:pPr>
      <w:r w:rsidRPr="00CB5D65">
        <w:rPr>
          <w:rFonts w:ascii="Tahoma" w:hAnsi="Tahoma" w:cs="Tahoma"/>
          <w:szCs w:val="20"/>
        </w:rPr>
        <w:t>пароли от учетной записи для доступа к собственной инфраструктуре и учетной записи, созданной для доступа к ИТ-инфраструктуре Группы «Т Плюс», должны отличаться</w:t>
      </w:r>
      <w:r w:rsidR="00DF25E9" w:rsidRPr="00CB5D65">
        <w:rPr>
          <w:rFonts w:ascii="Tahoma" w:hAnsi="Tahoma" w:cs="Tahoma"/>
          <w:szCs w:val="20"/>
        </w:rPr>
        <w:t>.</w:t>
      </w:r>
    </w:p>
    <w:p w:rsidR="00185F5A" w:rsidRPr="00CB5D65" w:rsidRDefault="00185F5A" w:rsidP="00CB5D65">
      <w:pPr>
        <w:spacing w:after="0" w:line="240" w:lineRule="auto"/>
        <w:jc w:val="center"/>
        <w:rPr>
          <w:rFonts w:ascii="Tahoma" w:hAnsi="Tahoma" w:cs="Tahoma"/>
          <w:b/>
          <w:szCs w:val="20"/>
        </w:rPr>
      </w:pPr>
    </w:p>
    <w:p w:rsidR="00553875" w:rsidRPr="00CB5D65" w:rsidRDefault="00553875" w:rsidP="00CB5D65">
      <w:pPr>
        <w:spacing w:after="0" w:line="240" w:lineRule="auto"/>
        <w:jc w:val="center"/>
        <w:rPr>
          <w:rFonts w:ascii="Tahoma" w:hAnsi="Tahoma" w:cs="Tahoma"/>
          <w:b/>
          <w:szCs w:val="20"/>
        </w:rPr>
      </w:pPr>
    </w:p>
    <w:p w:rsidR="00553875" w:rsidRPr="00CB5D65" w:rsidRDefault="00553875" w:rsidP="00CB5D65">
      <w:pPr>
        <w:spacing w:after="0" w:line="240" w:lineRule="auto"/>
        <w:jc w:val="center"/>
        <w:rPr>
          <w:rFonts w:ascii="Tahoma" w:hAnsi="Tahoma" w:cs="Tahoma"/>
          <w:b/>
          <w:szCs w:val="20"/>
        </w:rPr>
      </w:pPr>
    </w:p>
    <w:p w:rsidR="00553875" w:rsidRPr="00CB5D65" w:rsidRDefault="00553875" w:rsidP="00CB5D65">
      <w:pPr>
        <w:spacing w:after="0" w:line="240" w:lineRule="auto"/>
        <w:jc w:val="center"/>
        <w:rPr>
          <w:rFonts w:ascii="Tahoma" w:hAnsi="Tahoma" w:cs="Tahoma"/>
          <w:b/>
          <w:szCs w:val="20"/>
        </w:rPr>
      </w:pPr>
    </w:p>
    <w:p w:rsidR="00185F5A" w:rsidRPr="00CB5D65" w:rsidRDefault="00185F5A" w:rsidP="00CB5D65">
      <w:pPr>
        <w:spacing w:after="0" w:line="240" w:lineRule="auto"/>
        <w:jc w:val="center"/>
        <w:rPr>
          <w:rFonts w:ascii="Tahoma" w:hAnsi="Tahoma" w:cs="Tahoma"/>
          <w:b/>
          <w:szCs w:val="20"/>
        </w:rPr>
      </w:pPr>
    </w:p>
    <w:p w:rsidR="00185F5A" w:rsidRPr="00CB5D65" w:rsidRDefault="00185F5A" w:rsidP="00CB5D65">
      <w:pPr>
        <w:spacing w:after="0" w:line="240" w:lineRule="auto"/>
        <w:jc w:val="both"/>
        <w:rPr>
          <w:rFonts w:ascii="Tahoma" w:hAnsi="Tahoma" w:cs="Tahoma"/>
          <w:szCs w:val="20"/>
        </w:rPr>
      </w:pPr>
    </w:p>
    <w:p w:rsidR="009F0987" w:rsidRPr="00CB5D65" w:rsidRDefault="009F0987" w:rsidP="00CB5D65">
      <w:pPr>
        <w:spacing w:after="0" w:line="240" w:lineRule="auto"/>
        <w:jc w:val="both"/>
        <w:rPr>
          <w:rFonts w:ascii="Tahoma" w:hAnsi="Tahoma" w:cs="Tahoma"/>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F0987" w:rsidRPr="00CB5D65" w:rsidTr="009F0987">
        <w:trPr>
          <w:trHeight w:val="240"/>
        </w:trPr>
        <w:tc>
          <w:tcPr>
            <w:tcW w:w="4673" w:type="dxa"/>
          </w:tcPr>
          <w:p w:rsidR="009F0987" w:rsidRPr="00CB5D65" w:rsidRDefault="009F0987" w:rsidP="00CB5D65">
            <w:pPr>
              <w:pStyle w:val="af0"/>
              <w:spacing w:after="0" w:line="240" w:lineRule="auto"/>
              <w:ind w:left="32"/>
              <w:jc w:val="center"/>
              <w:rPr>
                <w:rFonts w:ascii="Tahoma" w:hAnsi="Tahoma" w:cs="Tahoma"/>
                <w:b/>
                <w:color w:val="000000" w:themeColor="text1"/>
                <w:szCs w:val="20"/>
              </w:rPr>
            </w:pPr>
            <w:r w:rsidRPr="00CB5D65">
              <w:rPr>
                <w:rFonts w:ascii="Tahoma" w:hAnsi="Tahoma" w:cs="Tahoma"/>
                <w:b/>
                <w:color w:val="000000" w:themeColor="text1"/>
                <w:szCs w:val="20"/>
              </w:rPr>
              <w:t>Заказчик</w:t>
            </w:r>
          </w:p>
        </w:tc>
        <w:tc>
          <w:tcPr>
            <w:tcW w:w="420" w:type="dxa"/>
          </w:tcPr>
          <w:p w:rsidR="009F0987" w:rsidRPr="00CB5D65" w:rsidRDefault="009F0987" w:rsidP="00CB5D65">
            <w:pPr>
              <w:spacing w:after="0" w:line="240" w:lineRule="auto"/>
              <w:ind w:left="-107"/>
              <w:jc w:val="center"/>
              <w:rPr>
                <w:rFonts w:ascii="Tahoma" w:hAnsi="Tahoma" w:cs="Tahoma"/>
                <w:b/>
                <w:color w:val="000000" w:themeColor="text1"/>
                <w:szCs w:val="20"/>
              </w:rPr>
            </w:pPr>
          </w:p>
        </w:tc>
        <w:tc>
          <w:tcPr>
            <w:tcW w:w="4683" w:type="dxa"/>
          </w:tcPr>
          <w:p w:rsidR="009F0987" w:rsidRPr="00CB5D65" w:rsidRDefault="009F0987" w:rsidP="00CB5D65">
            <w:pPr>
              <w:spacing w:after="0" w:line="240" w:lineRule="auto"/>
              <w:ind w:left="-107"/>
              <w:jc w:val="center"/>
              <w:rPr>
                <w:rFonts w:ascii="Tahoma" w:hAnsi="Tahoma" w:cs="Tahoma"/>
                <w:b/>
                <w:color w:val="000000" w:themeColor="text1"/>
                <w:szCs w:val="20"/>
              </w:rPr>
            </w:pPr>
            <w:r w:rsidRPr="00CB5D65">
              <w:rPr>
                <w:rFonts w:ascii="Tahoma" w:hAnsi="Tahoma" w:cs="Tahoma"/>
                <w:b/>
                <w:color w:val="000000" w:themeColor="text1"/>
                <w:szCs w:val="20"/>
              </w:rPr>
              <w:t>Исполнитель</w:t>
            </w:r>
          </w:p>
        </w:tc>
      </w:tr>
      <w:tr w:rsidR="009F0987" w:rsidRPr="00CB5D65" w:rsidTr="009F0987">
        <w:trPr>
          <w:trHeight w:val="1553"/>
        </w:trPr>
        <w:tc>
          <w:tcPr>
            <w:tcW w:w="4673"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b/>
                <w:color w:val="000000" w:themeColor="text1"/>
                <w:spacing w:val="-3"/>
                <w:szCs w:val="20"/>
              </w:rPr>
            </w:pPr>
            <w:r w:rsidRPr="00CB5D65">
              <w:rPr>
                <w:rFonts w:ascii="Tahoma" w:hAnsi="Tahoma" w:cs="Tahoma"/>
                <w:b/>
                <w:color w:val="000000" w:themeColor="text1"/>
                <w:spacing w:val="-3"/>
                <w:szCs w:val="20"/>
              </w:rPr>
              <w:t xml:space="preserve">______________________/Азизов К.Р./ </w:t>
            </w:r>
          </w:p>
          <w:p w:rsidR="009F0987" w:rsidRPr="00CB5D65" w:rsidRDefault="009F0987"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9F0987" w:rsidRPr="00CB5D65" w:rsidRDefault="009F0987" w:rsidP="00CB5D65">
            <w:pPr>
              <w:spacing w:after="0" w:line="240" w:lineRule="auto"/>
              <w:ind w:left="-107"/>
              <w:jc w:val="both"/>
              <w:rPr>
                <w:rFonts w:ascii="Tahoma" w:hAnsi="Tahoma" w:cs="Tahoma"/>
                <w:color w:val="000000" w:themeColor="text1"/>
                <w:spacing w:val="-3"/>
                <w:szCs w:val="20"/>
              </w:rPr>
            </w:pPr>
          </w:p>
        </w:tc>
        <w:tc>
          <w:tcPr>
            <w:tcW w:w="420"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p>
        </w:tc>
        <w:tc>
          <w:tcPr>
            <w:tcW w:w="4683" w:type="dxa"/>
          </w:tcPr>
          <w:p w:rsidR="009F0987" w:rsidRPr="00CB5D65" w:rsidRDefault="009F0987"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p>
          <w:p w:rsidR="009F0987" w:rsidRPr="00CB5D65" w:rsidRDefault="009F0987" w:rsidP="00CB5D65">
            <w:pPr>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 xml:space="preserve">______________________/_________________/ </w:t>
            </w:r>
          </w:p>
          <w:p w:rsidR="009F0987" w:rsidRPr="00CB5D65" w:rsidRDefault="009F0987"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9F0987" w:rsidRPr="00CB5D65" w:rsidRDefault="009F0987" w:rsidP="00CB5D65">
            <w:pPr>
              <w:spacing w:after="0" w:line="240" w:lineRule="auto"/>
              <w:ind w:left="-107"/>
              <w:jc w:val="both"/>
              <w:rPr>
                <w:rFonts w:ascii="Tahoma" w:hAnsi="Tahoma" w:cs="Tahoma"/>
                <w:color w:val="000000" w:themeColor="text1"/>
                <w:szCs w:val="20"/>
              </w:rPr>
            </w:pPr>
          </w:p>
        </w:tc>
      </w:tr>
    </w:tbl>
    <w:p w:rsidR="009F0987" w:rsidRPr="00CB5D65" w:rsidRDefault="009F0987" w:rsidP="00CB5D65">
      <w:pPr>
        <w:spacing w:after="0" w:line="240" w:lineRule="auto"/>
        <w:jc w:val="both"/>
        <w:rPr>
          <w:rFonts w:ascii="Tahoma" w:hAnsi="Tahoma" w:cs="Tahoma"/>
          <w:szCs w:val="20"/>
        </w:rPr>
      </w:pPr>
    </w:p>
    <w:p w:rsidR="00586129" w:rsidRPr="00CB5D65" w:rsidRDefault="00586129" w:rsidP="00CB5D65">
      <w:pPr>
        <w:spacing w:after="0" w:line="240" w:lineRule="auto"/>
        <w:contextualSpacing/>
        <w:rPr>
          <w:rFonts w:ascii="Tahoma" w:hAnsi="Tahoma" w:cs="Tahoma"/>
          <w:szCs w:val="20"/>
        </w:rPr>
      </w:pPr>
    </w:p>
    <w:p w:rsidR="009F0987" w:rsidRPr="00CB5D65" w:rsidRDefault="009F0987" w:rsidP="00CB5D65">
      <w:pPr>
        <w:spacing w:after="0" w:line="240" w:lineRule="auto"/>
        <w:rPr>
          <w:rFonts w:ascii="Tahoma" w:hAnsi="Tahoma" w:cs="Tahoma"/>
          <w:szCs w:val="20"/>
        </w:rPr>
      </w:pPr>
      <w:r w:rsidRPr="00CB5D65">
        <w:rPr>
          <w:rFonts w:ascii="Tahoma" w:hAnsi="Tahoma" w:cs="Tahoma"/>
          <w:szCs w:val="20"/>
        </w:rPr>
        <w:br w:type="page"/>
      </w:r>
    </w:p>
    <w:p w:rsidR="009F0987" w:rsidRPr="00CB5D65" w:rsidRDefault="009F0987" w:rsidP="00CB5D65">
      <w:pPr>
        <w:pStyle w:val="ab"/>
        <w:pageBreakBefore/>
        <w:ind w:right="-6" w:firstLine="5670"/>
        <w:jc w:val="right"/>
        <w:rPr>
          <w:rFonts w:ascii="Tahoma" w:hAnsi="Tahoma" w:cs="Tahoma"/>
          <w:b/>
          <w:sz w:val="20"/>
          <w:szCs w:val="20"/>
        </w:rPr>
      </w:pPr>
      <w:r w:rsidRPr="00CB5D65">
        <w:rPr>
          <w:rFonts w:ascii="Tahoma" w:hAnsi="Tahoma" w:cs="Tahoma"/>
          <w:b/>
          <w:sz w:val="20"/>
          <w:szCs w:val="20"/>
        </w:rPr>
        <w:lastRenderedPageBreak/>
        <w:t>Приложение № 2</w:t>
      </w:r>
    </w:p>
    <w:p w:rsidR="009F0987" w:rsidRPr="00CB5D65" w:rsidRDefault="009F0987" w:rsidP="00CB5D65">
      <w:pPr>
        <w:widowControl w:val="0"/>
        <w:suppressLineNumbers/>
        <w:suppressAutoHyphens/>
        <w:snapToGrid w:val="0"/>
        <w:spacing w:after="0" w:line="240" w:lineRule="auto"/>
        <w:contextualSpacing/>
        <w:jc w:val="right"/>
        <w:rPr>
          <w:rFonts w:ascii="Tahoma" w:hAnsi="Tahoma" w:cs="Tahoma"/>
          <w:b/>
          <w:szCs w:val="20"/>
        </w:rPr>
      </w:pPr>
      <w:r w:rsidRPr="00CB5D65">
        <w:rPr>
          <w:rFonts w:ascii="Tahoma" w:hAnsi="Tahoma" w:cs="Tahoma"/>
          <w:b/>
          <w:szCs w:val="20"/>
        </w:rPr>
        <w:t>к Договору № ______________________</w:t>
      </w:r>
    </w:p>
    <w:p w:rsidR="009F0987" w:rsidRPr="00CB5D65" w:rsidRDefault="009F0987" w:rsidP="00CB5D65">
      <w:pPr>
        <w:pStyle w:val="ConsPlusNormal"/>
        <w:jc w:val="right"/>
        <w:rPr>
          <w:b/>
          <w:i w:val="0"/>
        </w:rPr>
      </w:pPr>
      <w:r w:rsidRPr="00CB5D65">
        <w:rPr>
          <w:b/>
          <w:i w:val="0"/>
        </w:rPr>
        <w:t>от "___"__________20___г.</w:t>
      </w:r>
    </w:p>
    <w:p w:rsidR="000B3154" w:rsidRPr="00CB5D65" w:rsidRDefault="000B3154" w:rsidP="00CB5D65">
      <w:pPr>
        <w:spacing w:after="0" w:line="240" w:lineRule="auto"/>
        <w:jc w:val="center"/>
        <w:rPr>
          <w:rFonts w:ascii="Tahoma" w:hAnsi="Tahoma" w:cs="Tahoma"/>
          <w:b/>
          <w:szCs w:val="20"/>
        </w:rPr>
      </w:pPr>
    </w:p>
    <w:p w:rsidR="00D47DE2" w:rsidRPr="00CB5D65" w:rsidRDefault="00D47DE2" w:rsidP="00CB5D65">
      <w:pPr>
        <w:spacing w:after="0" w:line="240" w:lineRule="auto"/>
        <w:jc w:val="center"/>
        <w:rPr>
          <w:rFonts w:ascii="Tahoma" w:hAnsi="Tahoma" w:cs="Tahoma"/>
          <w:b/>
          <w:szCs w:val="20"/>
        </w:rPr>
      </w:pPr>
      <w:r w:rsidRPr="00CB5D65">
        <w:rPr>
          <w:rFonts w:ascii="Tahoma" w:hAnsi="Tahoma" w:cs="Tahoma"/>
          <w:b/>
          <w:szCs w:val="20"/>
        </w:rPr>
        <w:t>Расчет стоимости Услуг</w:t>
      </w:r>
    </w:p>
    <w:p w:rsidR="000B3154" w:rsidRPr="00CB5D65" w:rsidRDefault="000B3154" w:rsidP="00CB5D65">
      <w:pPr>
        <w:spacing w:after="0" w:line="240" w:lineRule="auto"/>
        <w:jc w:val="center"/>
        <w:rPr>
          <w:rFonts w:ascii="Tahoma" w:hAnsi="Tahoma" w:cs="Tahoma"/>
          <w:b/>
          <w:szCs w:val="20"/>
          <w:lang w:val="en-US"/>
        </w:rPr>
      </w:pPr>
    </w:p>
    <w:tbl>
      <w:tblPr>
        <w:tblW w:w="1034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992"/>
        <w:gridCol w:w="992"/>
        <w:gridCol w:w="1985"/>
        <w:gridCol w:w="2551"/>
      </w:tblGrid>
      <w:tr w:rsidR="00CA756E" w:rsidRPr="00CB5D65" w:rsidTr="00CA756E">
        <w:trPr>
          <w:trHeight w:val="112"/>
        </w:trPr>
        <w:tc>
          <w:tcPr>
            <w:tcW w:w="567"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 п/п</w:t>
            </w:r>
          </w:p>
        </w:tc>
        <w:tc>
          <w:tcPr>
            <w:tcW w:w="3261"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 xml:space="preserve"> </w:t>
            </w:r>
            <w:r w:rsidRPr="00CB5D65">
              <w:rPr>
                <w:rFonts w:ascii="Tahoma" w:hAnsi="Tahoma" w:cs="Tahoma"/>
                <w:b/>
                <w:bCs/>
                <w:color w:val="auto"/>
                <w:sz w:val="20"/>
                <w:szCs w:val="20"/>
              </w:rPr>
              <w:t xml:space="preserve">Наименование </w:t>
            </w:r>
          </w:p>
        </w:tc>
        <w:tc>
          <w:tcPr>
            <w:tcW w:w="992" w:type="dxa"/>
          </w:tcPr>
          <w:p w:rsidR="00CA756E" w:rsidRPr="00CB5D65" w:rsidRDefault="00CA756E" w:rsidP="00CB5D65">
            <w:pPr>
              <w:pStyle w:val="Default"/>
              <w:rPr>
                <w:rFonts w:ascii="Tahoma" w:hAnsi="Tahoma" w:cs="Tahoma"/>
                <w:b/>
                <w:bCs/>
                <w:color w:val="auto"/>
                <w:sz w:val="20"/>
                <w:szCs w:val="20"/>
              </w:rPr>
            </w:pPr>
            <w:r w:rsidRPr="00CB5D65">
              <w:rPr>
                <w:rFonts w:ascii="Tahoma" w:hAnsi="Tahoma" w:cs="Tahoma"/>
                <w:b/>
                <w:bCs/>
                <w:color w:val="auto"/>
                <w:sz w:val="20"/>
                <w:szCs w:val="20"/>
              </w:rPr>
              <w:t>Ед. изм.</w:t>
            </w:r>
          </w:p>
        </w:tc>
        <w:tc>
          <w:tcPr>
            <w:tcW w:w="992"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b/>
                <w:bCs/>
                <w:color w:val="auto"/>
                <w:sz w:val="20"/>
                <w:szCs w:val="20"/>
              </w:rPr>
              <w:t xml:space="preserve">Объем </w:t>
            </w:r>
          </w:p>
        </w:tc>
        <w:tc>
          <w:tcPr>
            <w:tcW w:w="1985"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b/>
                <w:bCs/>
                <w:color w:val="auto"/>
                <w:sz w:val="20"/>
                <w:szCs w:val="20"/>
              </w:rPr>
              <w:t xml:space="preserve">Цена </w:t>
            </w:r>
          </w:p>
        </w:tc>
        <w:tc>
          <w:tcPr>
            <w:tcW w:w="2551"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b/>
                <w:bCs/>
                <w:color w:val="auto"/>
                <w:sz w:val="20"/>
                <w:szCs w:val="20"/>
              </w:rPr>
              <w:t xml:space="preserve">Стоимость в месяц </w:t>
            </w:r>
          </w:p>
        </w:tc>
      </w:tr>
      <w:tr w:rsidR="00CA756E" w:rsidRPr="00CB5D65" w:rsidTr="00CA756E">
        <w:trPr>
          <w:trHeight w:val="429"/>
        </w:trPr>
        <w:tc>
          <w:tcPr>
            <w:tcW w:w="567"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1</w:t>
            </w:r>
          </w:p>
        </w:tc>
        <w:tc>
          <w:tcPr>
            <w:tcW w:w="3261"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Поддержка пользователей</w:t>
            </w:r>
          </w:p>
        </w:tc>
        <w:tc>
          <w:tcPr>
            <w:tcW w:w="992"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Касса</w:t>
            </w:r>
          </w:p>
        </w:tc>
        <w:tc>
          <w:tcPr>
            <w:tcW w:w="992" w:type="dxa"/>
          </w:tcPr>
          <w:p w:rsidR="00CA756E" w:rsidRPr="00CB5D65" w:rsidRDefault="00A858A8" w:rsidP="00A858A8">
            <w:pPr>
              <w:pStyle w:val="Default"/>
              <w:jc w:val="center"/>
              <w:rPr>
                <w:rFonts w:ascii="Tahoma" w:hAnsi="Tahoma" w:cs="Tahoma"/>
                <w:color w:val="auto"/>
                <w:sz w:val="20"/>
                <w:szCs w:val="20"/>
              </w:rPr>
            </w:pPr>
            <w:r>
              <w:rPr>
                <w:rFonts w:ascii="Tahoma" w:hAnsi="Tahoma" w:cs="Tahoma"/>
                <w:color w:val="auto"/>
                <w:sz w:val="20"/>
                <w:szCs w:val="20"/>
              </w:rPr>
              <w:t>460</w:t>
            </w:r>
          </w:p>
        </w:tc>
        <w:tc>
          <w:tcPr>
            <w:tcW w:w="1985" w:type="dxa"/>
          </w:tcPr>
          <w:p w:rsidR="00CA756E" w:rsidRPr="00CB5D65" w:rsidRDefault="00CA756E" w:rsidP="00CB5D65">
            <w:pPr>
              <w:pStyle w:val="Default"/>
              <w:rPr>
                <w:rFonts w:ascii="Tahoma" w:hAnsi="Tahoma" w:cs="Tahoma"/>
                <w:color w:val="auto"/>
                <w:sz w:val="20"/>
                <w:szCs w:val="20"/>
              </w:rPr>
            </w:pPr>
          </w:p>
        </w:tc>
        <w:tc>
          <w:tcPr>
            <w:tcW w:w="2551" w:type="dxa"/>
          </w:tcPr>
          <w:p w:rsidR="00CA756E" w:rsidRPr="00CB5D65" w:rsidRDefault="00CA756E" w:rsidP="00CB5D65">
            <w:pPr>
              <w:pStyle w:val="Default"/>
              <w:ind w:left="-1149" w:firstLine="1149"/>
              <w:rPr>
                <w:rFonts w:ascii="Tahoma" w:hAnsi="Tahoma" w:cs="Tahoma"/>
                <w:color w:val="auto"/>
                <w:sz w:val="20"/>
                <w:szCs w:val="20"/>
              </w:rPr>
            </w:pPr>
          </w:p>
        </w:tc>
      </w:tr>
      <w:tr w:rsidR="00CA756E" w:rsidRPr="00CB5D65" w:rsidTr="00CA756E">
        <w:trPr>
          <w:trHeight w:val="429"/>
        </w:trPr>
        <w:tc>
          <w:tcPr>
            <w:tcW w:w="567"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2</w:t>
            </w:r>
          </w:p>
        </w:tc>
        <w:tc>
          <w:tcPr>
            <w:tcW w:w="3261"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Адаптация и модификация функционала системы</w:t>
            </w:r>
          </w:p>
        </w:tc>
        <w:tc>
          <w:tcPr>
            <w:tcW w:w="992" w:type="dxa"/>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Чел/час</w:t>
            </w:r>
          </w:p>
        </w:tc>
        <w:tc>
          <w:tcPr>
            <w:tcW w:w="992" w:type="dxa"/>
          </w:tcPr>
          <w:p w:rsidR="00CA756E" w:rsidRPr="00CB5D65" w:rsidRDefault="00A858A8" w:rsidP="00A858A8">
            <w:pPr>
              <w:pStyle w:val="Default"/>
              <w:jc w:val="center"/>
              <w:rPr>
                <w:rFonts w:ascii="Tahoma" w:hAnsi="Tahoma" w:cs="Tahoma"/>
                <w:color w:val="auto"/>
                <w:sz w:val="20"/>
                <w:szCs w:val="20"/>
              </w:rPr>
            </w:pPr>
            <w:r>
              <w:rPr>
                <w:rFonts w:ascii="Tahoma" w:hAnsi="Tahoma" w:cs="Tahoma"/>
                <w:color w:val="auto"/>
                <w:sz w:val="20"/>
                <w:szCs w:val="20"/>
              </w:rPr>
              <w:t>30</w:t>
            </w:r>
          </w:p>
        </w:tc>
        <w:tc>
          <w:tcPr>
            <w:tcW w:w="1985" w:type="dxa"/>
          </w:tcPr>
          <w:p w:rsidR="00CA756E" w:rsidRPr="00CB5D65" w:rsidRDefault="00CA756E" w:rsidP="00CB5D65">
            <w:pPr>
              <w:pStyle w:val="Default"/>
              <w:rPr>
                <w:rFonts w:ascii="Tahoma" w:hAnsi="Tahoma" w:cs="Tahoma"/>
                <w:color w:val="auto"/>
                <w:sz w:val="20"/>
                <w:szCs w:val="20"/>
              </w:rPr>
            </w:pPr>
          </w:p>
        </w:tc>
        <w:tc>
          <w:tcPr>
            <w:tcW w:w="2551" w:type="dxa"/>
          </w:tcPr>
          <w:p w:rsidR="00CA756E" w:rsidRPr="00CB5D65" w:rsidRDefault="00CA756E" w:rsidP="00CB5D65">
            <w:pPr>
              <w:pStyle w:val="Default"/>
              <w:ind w:left="-1149" w:firstLine="1149"/>
              <w:rPr>
                <w:rFonts w:ascii="Tahoma" w:hAnsi="Tahoma" w:cs="Tahoma"/>
                <w:color w:val="auto"/>
                <w:sz w:val="20"/>
                <w:szCs w:val="20"/>
              </w:rPr>
            </w:pPr>
          </w:p>
        </w:tc>
      </w:tr>
      <w:tr w:rsidR="00CA756E" w:rsidRPr="00CB5D65" w:rsidTr="00CA756E">
        <w:trPr>
          <w:trHeight w:val="429"/>
        </w:trPr>
        <w:tc>
          <w:tcPr>
            <w:tcW w:w="7797" w:type="dxa"/>
            <w:gridSpan w:val="5"/>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ИТОГО в месяц</w:t>
            </w:r>
          </w:p>
        </w:tc>
        <w:tc>
          <w:tcPr>
            <w:tcW w:w="2551" w:type="dxa"/>
          </w:tcPr>
          <w:p w:rsidR="00CA756E" w:rsidRPr="00CB5D65" w:rsidRDefault="00CA756E" w:rsidP="00CB5D65">
            <w:pPr>
              <w:pStyle w:val="Default"/>
              <w:ind w:left="-1149" w:firstLine="1149"/>
              <w:rPr>
                <w:rFonts w:ascii="Tahoma" w:hAnsi="Tahoma" w:cs="Tahoma"/>
                <w:color w:val="auto"/>
                <w:sz w:val="20"/>
                <w:szCs w:val="20"/>
              </w:rPr>
            </w:pPr>
          </w:p>
        </w:tc>
      </w:tr>
      <w:tr w:rsidR="00CA756E" w:rsidRPr="00CB5D65" w:rsidTr="00CA756E">
        <w:trPr>
          <w:trHeight w:val="429"/>
        </w:trPr>
        <w:tc>
          <w:tcPr>
            <w:tcW w:w="7797" w:type="dxa"/>
            <w:gridSpan w:val="5"/>
          </w:tcPr>
          <w:p w:rsidR="00CA756E" w:rsidRPr="00CB5D65" w:rsidRDefault="00CA756E" w:rsidP="00CB5D65">
            <w:pPr>
              <w:pStyle w:val="Default"/>
              <w:rPr>
                <w:rFonts w:ascii="Tahoma" w:hAnsi="Tahoma" w:cs="Tahoma"/>
                <w:color w:val="auto"/>
                <w:sz w:val="20"/>
                <w:szCs w:val="20"/>
              </w:rPr>
            </w:pPr>
            <w:r w:rsidRPr="00CB5D65">
              <w:rPr>
                <w:rFonts w:ascii="Tahoma" w:hAnsi="Tahoma" w:cs="Tahoma"/>
                <w:color w:val="auto"/>
                <w:sz w:val="20"/>
                <w:szCs w:val="20"/>
              </w:rPr>
              <w:t>ИТОГО в год</w:t>
            </w:r>
          </w:p>
        </w:tc>
        <w:tc>
          <w:tcPr>
            <w:tcW w:w="2551" w:type="dxa"/>
          </w:tcPr>
          <w:p w:rsidR="00CA756E" w:rsidRPr="00CB5D65" w:rsidRDefault="00CA756E" w:rsidP="00CB5D65">
            <w:pPr>
              <w:pStyle w:val="Default"/>
              <w:ind w:left="-1149" w:firstLine="1149"/>
              <w:rPr>
                <w:rFonts w:ascii="Tahoma" w:hAnsi="Tahoma" w:cs="Tahoma"/>
                <w:color w:val="auto"/>
                <w:sz w:val="20"/>
                <w:szCs w:val="20"/>
              </w:rPr>
            </w:pPr>
          </w:p>
        </w:tc>
      </w:tr>
    </w:tbl>
    <w:p w:rsidR="00D47DE2" w:rsidRPr="00CB5D65" w:rsidRDefault="00D47DE2" w:rsidP="00CB5D65">
      <w:pPr>
        <w:spacing w:after="0" w:line="240" w:lineRule="auto"/>
        <w:jc w:val="center"/>
        <w:rPr>
          <w:rFonts w:ascii="Tahoma" w:hAnsi="Tahoma" w:cs="Tahoma"/>
          <w:color w:val="FF0000"/>
          <w:szCs w:val="20"/>
        </w:rPr>
      </w:pPr>
    </w:p>
    <w:p w:rsidR="00D47DE2" w:rsidRPr="00CB5D65" w:rsidRDefault="00D47DE2" w:rsidP="00CB5D65">
      <w:pPr>
        <w:autoSpaceDE w:val="0"/>
        <w:autoSpaceDN w:val="0"/>
        <w:adjustRightInd w:val="0"/>
        <w:spacing w:after="0" w:line="240" w:lineRule="auto"/>
        <w:rPr>
          <w:rFonts w:ascii="Tahoma" w:hAnsi="Tahoma" w:cs="Tahoma"/>
          <w:color w:val="FF0000"/>
          <w:szCs w:val="20"/>
        </w:rPr>
      </w:pPr>
    </w:p>
    <w:p w:rsidR="00D47DE2" w:rsidRPr="00CB5D65" w:rsidRDefault="00D47DE2" w:rsidP="00CB5D65">
      <w:pPr>
        <w:spacing w:after="0" w:line="240" w:lineRule="auto"/>
        <w:jc w:val="center"/>
        <w:rPr>
          <w:rFonts w:ascii="Tahoma" w:hAnsi="Tahoma" w:cs="Tahoma"/>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47DE2" w:rsidRPr="00CB5D65" w:rsidTr="00254A4F">
        <w:trPr>
          <w:trHeight w:val="240"/>
        </w:trPr>
        <w:tc>
          <w:tcPr>
            <w:tcW w:w="4673" w:type="dxa"/>
          </w:tcPr>
          <w:p w:rsidR="00D47DE2" w:rsidRPr="00CB5D65" w:rsidRDefault="00D47DE2" w:rsidP="00CB5D65">
            <w:pPr>
              <w:pStyle w:val="af0"/>
              <w:spacing w:after="0" w:line="240" w:lineRule="auto"/>
              <w:ind w:left="32"/>
              <w:jc w:val="center"/>
              <w:rPr>
                <w:rFonts w:ascii="Tahoma" w:hAnsi="Tahoma" w:cs="Tahoma"/>
                <w:b/>
                <w:color w:val="000000" w:themeColor="text1"/>
                <w:szCs w:val="20"/>
              </w:rPr>
            </w:pPr>
            <w:r w:rsidRPr="00CB5D65">
              <w:rPr>
                <w:rFonts w:ascii="Tahoma" w:hAnsi="Tahoma" w:cs="Tahoma"/>
                <w:b/>
                <w:color w:val="000000" w:themeColor="text1"/>
                <w:szCs w:val="20"/>
              </w:rPr>
              <w:t>Заказчик</w:t>
            </w:r>
          </w:p>
        </w:tc>
        <w:tc>
          <w:tcPr>
            <w:tcW w:w="420" w:type="dxa"/>
          </w:tcPr>
          <w:p w:rsidR="00D47DE2" w:rsidRPr="00CB5D65" w:rsidRDefault="00D47DE2" w:rsidP="00CB5D65">
            <w:pPr>
              <w:spacing w:after="0" w:line="240" w:lineRule="auto"/>
              <w:ind w:left="-107"/>
              <w:jc w:val="center"/>
              <w:rPr>
                <w:rFonts w:ascii="Tahoma" w:hAnsi="Tahoma" w:cs="Tahoma"/>
                <w:b/>
                <w:color w:val="000000" w:themeColor="text1"/>
                <w:szCs w:val="20"/>
              </w:rPr>
            </w:pPr>
          </w:p>
        </w:tc>
        <w:tc>
          <w:tcPr>
            <w:tcW w:w="4683" w:type="dxa"/>
          </w:tcPr>
          <w:p w:rsidR="00D47DE2" w:rsidRPr="00CB5D65" w:rsidRDefault="00D47DE2" w:rsidP="00CB5D65">
            <w:pPr>
              <w:spacing w:after="0" w:line="240" w:lineRule="auto"/>
              <w:ind w:left="-107"/>
              <w:jc w:val="center"/>
              <w:rPr>
                <w:rFonts w:ascii="Tahoma" w:hAnsi="Tahoma" w:cs="Tahoma"/>
                <w:b/>
                <w:color w:val="000000" w:themeColor="text1"/>
                <w:szCs w:val="20"/>
              </w:rPr>
            </w:pPr>
            <w:r w:rsidRPr="00CB5D65">
              <w:rPr>
                <w:rFonts w:ascii="Tahoma" w:hAnsi="Tahoma" w:cs="Tahoma"/>
                <w:b/>
                <w:color w:val="000000" w:themeColor="text1"/>
                <w:szCs w:val="20"/>
              </w:rPr>
              <w:t>Исполнитель</w:t>
            </w:r>
          </w:p>
        </w:tc>
      </w:tr>
      <w:tr w:rsidR="00D47DE2" w:rsidRPr="00CB5D65" w:rsidTr="00254A4F">
        <w:trPr>
          <w:trHeight w:val="1553"/>
        </w:trPr>
        <w:tc>
          <w:tcPr>
            <w:tcW w:w="4673" w:type="dxa"/>
          </w:tcPr>
          <w:p w:rsidR="00D47DE2" w:rsidRPr="00CB5D65" w:rsidRDefault="00D47DE2"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b/>
                <w:color w:val="000000" w:themeColor="text1"/>
                <w:spacing w:val="-3"/>
                <w:szCs w:val="20"/>
              </w:rPr>
            </w:pPr>
            <w:r w:rsidRPr="00CB5D65">
              <w:rPr>
                <w:rFonts w:ascii="Tahoma" w:hAnsi="Tahoma" w:cs="Tahoma"/>
                <w:b/>
                <w:color w:val="000000" w:themeColor="text1"/>
                <w:spacing w:val="-3"/>
                <w:szCs w:val="20"/>
              </w:rPr>
              <w:t xml:space="preserve">______________________/Азизов К.Р./ </w:t>
            </w:r>
          </w:p>
          <w:p w:rsidR="00D47DE2" w:rsidRPr="00CB5D65" w:rsidRDefault="00D47DE2"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D47DE2" w:rsidRPr="00CB5D65" w:rsidRDefault="00D47DE2" w:rsidP="00CB5D65">
            <w:pPr>
              <w:spacing w:after="0" w:line="240" w:lineRule="auto"/>
              <w:ind w:left="-107"/>
              <w:jc w:val="both"/>
              <w:rPr>
                <w:rFonts w:ascii="Tahoma" w:hAnsi="Tahoma" w:cs="Tahoma"/>
                <w:color w:val="000000" w:themeColor="text1"/>
                <w:spacing w:val="-3"/>
                <w:szCs w:val="20"/>
              </w:rPr>
            </w:pPr>
          </w:p>
        </w:tc>
        <w:tc>
          <w:tcPr>
            <w:tcW w:w="420" w:type="dxa"/>
          </w:tcPr>
          <w:p w:rsidR="00D47DE2" w:rsidRPr="00CB5D65" w:rsidRDefault="00D47DE2" w:rsidP="00CB5D65">
            <w:pPr>
              <w:tabs>
                <w:tab w:val="left" w:pos="4232"/>
              </w:tabs>
              <w:spacing w:after="0" w:line="240" w:lineRule="auto"/>
              <w:ind w:left="-107" w:right="-108"/>
              <w:rPr>
                <w:rFonts w:ascii="Tahoma" w:hAnsi="Tahoma" w:cs="Tahoma"/>
                <w:color w:val="000000" w:themeColor="text1"/>
                <w:spacing w:val="-3"/>
                <w:szCs w:val="20"/>
              </w:rPr>
            </w:pPr>
          </w:p>
        </w:tc>
        <w:tc>
          <w:tcPr>
            <w:tcW w:w="4683" w:type="dxa"/>
          </w:tcPr>
          <w:p w:rsidR="00D47DE2" w:rsidRPr="00CB5D65" w:rsidRDefault="00D47DE2"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 xml:space="preserve">______________________/_________________/ </w:t>
            </w:r>
          </w:p>
          <w:p w:rsidR="00D47DE2" w:rsidRPr="00CB5D65" w:rsidRDefault="00D47DE2"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D47DE2" w:rsidRPr="00CB5D65" w:rsidRDefault="00D47DE2" w:rsidP="00CB5D65">
            <w:pPr>
              <w:spacing w:after="0" w:line="240" w:lineRule="auto"/>
              <w:ind w:left="-107"/>
              <w:jc w:val="both"/>
              <w:rPr>
                <w:rFonts w:ascii="Tahoma" w:hAnsi="Tahoma" w:cs="Tahoma"/>
                <w:color w:val="000000" w:themeColor="text1"/>
                <w:szCs w:val="20"/>
              </w:rPr>
            </w:pPr>
          </w:p>
        </w:tc>
      </w:tr>
    </w:tbl>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spacing w:after="0" w:line="240" w:lineRule="auto"/>
        <w:rPr>
          <w:rFonts w:ascii="Tahoma" w:eastAsia="Times New Roman" w:hAnsi="Tahoma" w:cs="Tahoma"/>
          <w:color w:val="222222"/>
          <w:szCs w:val="20"/>
        </w:rPr>
      </w:pPr>
      <w:r w:rsidRPr="00CB5D65">
        <w:rPr>
          <w:rFonts w:ascii="Tahoma" w:hAnsi="Tahoma" w:cs="Tahoma"/>
          <w:szCs w:val="20"/>
        </w:rPr>
        <w:br w:type="page"/>
      </w:r>
    </w:p>
    <w:p w:rsidR="00D47DE2" w:rsidRPr="00CB5D65" w:rsidRDefault="00D47DE2" w:rsidP="00CB5D65">
      <w:pPr>
        <w:pStyle w:val="ab"/>
        <w:pageBreakBefore/>
        <w:ind w:right="-6" w:firstLine="5670"/>
        <w:jc w:val="right"/>
        <w:rPr>
          <w:rFonts w:ascii="Tahoma" w:hAnsi="Tahoma" w:cs="Tahoma"/>
          <w:b/>
          <w:sz w:val="20"/>
          <w:szCs w:val="20"/>
        </w:rPr>
      </w:pPr>
      <w:r w:rsidRPr="00CB5D65">
        <w:rPr>
          <w:rFonts w:ascii="Tahoma" w:hAnsi="Tahoma" w:cs="Tahoma"/>
          <w:b/>
          <w:sz w:val="20"/>
          <w:szCs w:val="20"/>
        </w:rPr>
        <w:lastRenderedPageBreak/>
        <w:t>Приложение № 3</w:t>
      </w:r>
    </w:p>
    <w:p w:rsidR="00D47DE2" w:rsidRPr="00CB5D65" w:rsidRDefault="00D47DE2" w:rsidP="00CB5D65">
      <w:pPr>
        <w:widowControl w:val="0"/>
        <w:suppressLineNumbers/>
        <w:suppressAutoHyphens/>
        <w:snapToGrid w:val="0"/>
        <w:spacing w:after="0" w:line="240" w:lineRule="auto"/>
        <w:contextualSpacing/>
        <w:jc w:val="right"/>
        <w:rPr>
          <w:rFonts w:ascii="Tahoma" w:hAnsi="Tahoma" w:cs="Tahoma"/>
          <w:b/>
          <w:szCs w:val="20"/>
        </w:rPr>
      </w:pPr>
      <w:r w:rsidRPr="00CB5D65">
        <w:rPr>
          <w:rFonts w:ascii="Tahoma" w:hAnsi="Tahoma" w:cs="Tahoma"/>
          <w:b/>
          <w:szCs w:val="20"/>
        </w:rPr>
        <w:t>к Договору № ______________________</w:t>
      </w:r>
    </w:p>
    <w:p w:rsidR="00D47DE2" w:rsidRPr="00CB5D65" w:rsidRDefault="00D47DE2" w:rsidP="00CB5D65">
      <w:pPr>
        <w:pStyle w:val="ConsPlusNormal"/>
        <w:jc w:val="right"/>
        <w:rPr>
          <w:b/>
          <w:i w:val="0"/>
        </w:rPr>
      </w:pPr>
      <w:r w:rsidRPr="00CB5D65">
        <w:rPr>
          <w:b/>
          <w:i w:val="0"/>
        </w:rPr>
        <w:t>от "___"__________20___г.</w:t>
      </w:r>
    </w:p>
    <w:p w:rsidR="000B3154" w:rsidRPr="00CB5D65" w:rsidRDefault="000B3154" w:rsidP="00CB5D65">
      <w:pPr>
        <w:tabs>
          <w:tab w:val="left" w:pos="4962"/>
        </w:tabs>
        <w:suppressAutoHyphens/>
        <w:spacing w:after="0" w:line="240" w:lineRule="auto"/>
        <w:jc w:val="center"/>
        <w:rPr>
          <w:rFonts w:ascii="Tahoma" w:hAnsi="Tahoma" w:cs="Tahoma"/>
          <w:b/>
          <w:szCs w:val="20"/>
        </w:rPr>
      </w:pPr>
    </w:p>
    <w:p w:rsidR="00D47DE2" w:rsidRPr="00CB5D65" w:rsidRDefault="00D47DE2" w:rsidP="00CB5D65">
      <w:pPr>
        <w:tabs>
          <w:tab w:val="left" w:pos="4962"/>
        </w:tabs>
        <w:suppressAutoHyphens/>
        <w:spacing w:after="0" w:line="240" w:lineRule="auto"/>
        <w:jc w:val="center"/>
        <w:rPr>
          <w:rFonts w:ascii="Tahoma" w:hAnsi="Tahoma" w:cs="Tahoma"/>
          <w:b/>
          <w:szCs w:val="20"/>
        </w:rPr>
      </w:pPr>
      <w:r w:rsidRPr="00CB5D65">
        <w:rPr>
          <w:rFonts w:ascii="Tahoma" w:hAnsi="Tahoma" w:cs="Tahoma"/>
          <w:b/>
          <w:szCs w:val="20"/>
        </w:rPr>
        <w:t>АКТ №_____</w:t>
      </w:r>
    </w:p>
    <w:p w:rsidR="00D47DE2" w:rsidRPr="00CB5D65" w:rsidRDefault="00D47DE2" w:rsidP="00CB5D65">
      <w:pPr>
        <w:tabs>
          <w:tab w:val="left" w:pos="4962"/>
        </w:tabs>
        <w:suppressAutoHyphens/>
        <w:spacing w:after="0" w:line="240" w:lineRule="auto"/>
        <w:jc w:val="center"/>
        <w:rPr>
          <w:rFonts w:ascii="Tahoma" w:hAnsi="Tahoma" w:cs="Tahoma"/>
          <w:b/>
          <w:szCs w:val="20"/>
        </w:rPr>
      </w:pPr>
      <w:r w:rsidRPr="00CB5D65">
        <w:rPr>
          <w:rFonts w:ascii="Tahoma" w:hAnsi="Tahoma" w:cs="Tahoma"/>
          <w:b/>
          <w:szCs w:val="20"/>
        </w:rPr>
        <w:t>об оказанных услугах</w:t>
      </w:r>
    </w:p>
    <w:p w:rsidR="00D47DE2" w:rsidRPr="00CB5D65" w:rsidRDefault="00D47DE2" w:rsidP="00CB5D65">
      <w:pPr>
        <w:tabs>
          <w:tab w:val="left" w:pos="4962"/>
        </w:tabs>
        <w:suppressAutoHyphens/>
        <w:spacing w:after="0" w:line="240" w:lineRule="auto"/>
        <w:jc w:val="center"/>
        <w:rPr>
          <w:rFonts w:ascii="Tahoma" w:hAnsi="Tahoma" w:cs="Tahoma"/>
          <w:szCs w:val="20"/>
        </w:rPr>
      </w:pPr>
      <w:r w:rsidRPr="00CB5D65">
        <w:rPr>
          <w:rFonts w:ascii="Tahoma" w:hAnsi="Tahoma" w:cs="Tahoma"/>
          <w:szCs w:val="20"/>
        </w:rPr>
        <w:t>по договору №_______________ от ____________ 20__г.</w:t>
      </w:r>
    </w:p>
    <w:p w:rsidR="000B3154" w:rsidRPr="00CB5D65" w:rsidRDefault="000B3154" w:rsidP="00CB5D65">
      <w:pPr>
        <w:tabs>
          <w:tab w:val="left" w:pos="4962"/>
        </w:tabs>
        <w:suppressAutoHyphens/>
        <w:spacing w:after="0" w:line="240" w:lineRule="auto"/>
        <w:jc w:val="center"/>
        <w:rPr>
          <w:rFonts w:ascii="Tahoma" w:hAnsi="Tahoma" w:cs="Tahoma"/>
          <w:szCs w:val="20"/>
        </w:rPr>
      </w:pPr>
    </w:p>
    <w:p w:rsidR="00D47DE2" w:rsidRPr="00CB5D65" w:rsidRDefault="00D47DE2" w:rsidP="00CB5D65">
      <w:pPr>
        <w:tabs>
          <w:tab w:val="left" w:pos="4962"/>
        </w:tabs>
        <w:suppressAutoHyphens/>
        <w:spacing w:after="0" w:line="240" w:lineRule="auto"/>
        <w:rPr>
          <w:rFonts w:ascii="Tahoma" w:hAnsi="Tahoma" w:cs="Tahoma"/>
          <w:szCs w:val="20"/>
        </w:rPr>
      </w:pPr>
      <w:r w:rsidRPr="00CB5D65">
        <w:rPr>
          <w:rFonts w:ascii="Tahoma" w:hAnsi="Tahoma" w:cs="Tahoma"/>
          <w:szCs w:val="20"/>
        </w:rPr>
        <w:t>_</w:t>
      </w:r>
      <w:r w:rsidRPr="00CB5D65">
        <w:rPr>
          <w:rFonts w:ascii="Tahoma" w:hAnsi="Tahoma" w:cs="Tahoma"/>
          <w:szCs w:val="20"/>
          <w:u w:val="single"/>
        </w:rPr>
        <w:t>г.</w:t>
      </w:r>
      <w:r w:rsidRPr="00CB5D65">
        <w:rPr>
          <w:rFonts w:ascii="Tahoma" w:hAnsi="Tahoma" w:cs="Tahoma"/>
          <w:szCs w:val="20"/>
        </w:rPr>
        <w:t>_________________</w:t>
      </w:r>
      <w:r w:rsidRPr="00CB5D65">
        <w:rPr>
          <w:rFonts w:ascii="Tahoma" w:hAnsi="Tahoma" w:cs="Tahoma"/>
          <w:szCs w:val="20"/>
        </w:rPr>
        <w:tab/>
        <w:t xml:space="preserve">                                    «    » __________ 20___г.</w:t>
      </w:r>
    </w:p>
    <w:p w:rsidR="000B3154" w:rsidRPr="00CB5D65" w:rsidRDefault="000B3154" w:rsidP="00CB5D65">
      <w:pPr>
        <w:tabs>
          <w:tab w:val="left" w:pos="4962"/>
        </w:tabs>
        <w:suppressAutoHyphens/>
        <w:spacing w:after="0" w:line="240" w:lineRule="auto"/>
        <w:rPr>
          <w:rFonts w:ascii="Tahoma" w:hAnsi="Tahoma" w:cs="Tahoma"/>
          <w:szCs w:val="20"/>
        </w:rPr>
      </w:pPr>
    </w:p>
    <w:p w:rsidR="00D47DE2" w:rsidRPr="00CB5D65" w:rsidRDefault="00D47DE2" w:rsidP="00CB5D65">
      <w:pPr>
        <w:suppressAutoHyphens/>
        <w:spacing w:after="0" w:line="240" w:lineRule="auto"/>
        <w:ind w:firstLine="709"/>
        <w:jc w:val="both"/>
        <w:rPr>
          <w:rFonts w:ascii="Tahoma" w:hAnsi="Tahoma" w:cs="Tahoma"/>
          <w:szCs w:val="20"/>
        </w:rPr>
      </w:pPr>
      <w:r w:rsidRPr="00CB5D65">
        <w:rPr>
          <w:rFonts w:ascii="Tahoma" w:hAnsi="Tahoma" w:cs="Tahoma"/>
          <w:szCs w:val="20"/>
        </w:rPr>
        <w:t xml:space="preserve">АО «ЭнергосбыТ Плюс», именуемое в дальнейшем «Заказчик», в лице __________________________________________________, действующего на основании___________________________________________, с одной стороны, и </w:t>
      </w:r>
    </w:p>
    <w:p w:rsidR="00D47DE2" w:rsidRPr="00CB5D65" w:rsidRDefault="00D47DE2" w:rsidP="00CB5D65">
      <w:pPr>
        <w:suppressAutoHyphens/>
        <w:spacing w:after="0" w:line="240" w:lineRule="auto"/>
        <w:ind w:firstLine="709"/>
        <w:jc w:val="both"/>
        <w:rPr>
          <w:rFonts w:ascii="Tahoma" w:hAnsi="Tahoma" w:cs="Tahoma"/>
          <w:szCs w:val="20"/>
        </w:rPr>
      </w:pPr>
      <w:r w:rsidRPr="00CB5D65">
        <w:rPr>
          <w:rFonts w:ascii="Tahoma" w:hAnsi="Tahoma" w:cs="Tahoma"/>
          <w:noProof/>
          <w:szCs w:val="20"/>
        </w:rPr>
        <mc:AlternateContent>
          <mc:Choice Requires="wps">
            <w:drawing>
              <wp:anchor distT="0" distB="0" distL="114300" distR="114300" simplePos="0" relativeHeight="251659264" behindDoc="1" locked="0" layoutInCell="1" allowOverlap="1" wp14:anchorId="29065ED6" wp14:editId="7470FAA6">
                <wp:simplePos x="0" y="0"/>
                <wp:positionH relativeFrom="column">
                  <wp:posOffset>1605280</wp:posOffset>
                </wp:positionH>
                <wp:positionV relativeFrom="paragraph">
                  <wp:posOffset>547370</wp:posOffset>
                </wp:positionV>
                <wp:extent cx="3595370" cy="792480"/>
                <wp:effectExtent l="0" t="4445" r="0" b="31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1D0B" w:rsidRPr="00CC34B6" w:rsidRDefault="007C1D0B" w:rsidP="00D47DE2">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065ED6"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9uktA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" filled="f" stroked="f">
                <v:textbox style="mso-fit-shape-to-text:t">
                  <w:txbxContent>
                    <w:p w:rsidR="007C1D0B" w:rsidRPr="00CC34B6" w:rsidRDefault="007C1D0B" w:rsidP="00D47DE2">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sidRPr="00CB5D65">
        <w:rPr>
          <w:rFonts w:ascii="Tahoma" w:hAnsi="Tahoma" w:cs="Tahoma"/>
          <w:szCs w:val="20"/>
        </w:rPr>
        <w:t>________________________</w:t>
      </w:r>
      <w:r w:rsidRPr="00CB5D65">
        <w:rPr>
          <w:rFonts w:ascii="Tahoma" w:hAnsi="Tahoma" w:cs="Tahoma"/>
          <w:bCs/>
          <w:szCs w:val="20"/>
        </w:rPr>
        <w:t xml:space="preserve">, </w:t>
      </w:r>
      <w:r w:rsidRPr="00CB5D65">
        <w:rPr>
          <w:rFonts w:ascii="Tahoma" w:hAnsi="Tahoma" w:cs="Tahoma"/>
          <w:szCs w:val="20"/>
        </w:rPr>
        <w:t>именуемое в дальнейшем «Исполнитель», в лице ______________________, действующего на основании ____________</w:t>
      </w:r>
      <w:r w:rsidRPr="00CB5D65">
        <w:rPr>
          <w:rFonts w:ascii="Tahoma" w:hAnsi="Tahoma" w:cs="Tahoma"/>
          <w:bCs/>
          <w:szCs w:val="20"/>
        </w:rPr>
        <w:t xml:space="preserve">, </w:t>
      </w:r>
      <w:r w:rsidRPr="00CB5D65">
        <w:rPr>
          <w:rFonts w:ascii="Tahoma" w:hAnsi="Tahoma" w:cs="Tahoma"/>
          <w:szCs w:val="20"/>
        </w:rPr>
        <w:t>с другой стороны, составили настоящий акт о нижеследующем:</w:t>
      </w:r>
    </w:p>
    <w:p w:rsidR="00D47DE2" w:rsidRPr="00CB5D65" w:rsidRDefault="00D47DE2" w:rsidP="00CB5D65">
      <w:pPr>
        <w:pStyle w:val="af0"/>
        <w:numPr>
          <w:ilvl w:val="0"/>
          <w:numId w:val="18"/>
        </w:numPr>
        <w:suppressAutoHyphens/>
        <w:spacing w:after="0" w:line="240" w:lineRule="auto"/>
        <w:ind w:left="714" w:hanging="357"/>
        <w:jc w:val="both"/>
        <w:rPr>
          <w:rFonts w:ascii="Tahoma" w:hAnsi="Tahoma" w:cs="Tahoma"/>
          <w:szCs w:val="20"/>
        </w:rPr>
      </w:pPr>
      <w:r w:rsidRPr="00CB5D65">
        <w:rPr>
          <w:rFonts w:ascii="Tahoma" w:hAnsi="Tahoma" w:cs="Tahoma"/>
          <w:szCs w:val="20"/>
        </w:rPr>
        <w:t xml:space="preserve">Исполнителем в период с _____________ 20__ года по ______________ 20__года оказаны услуги </w:t>
      </w:r>
      <w:r w:rsidR="00B63E08" w:rsidRPr="00CB5D65">
        <w:rPr>
          <w:rFonts w:ascii="Tahoma" w:hAnsi="Tahoma" w:cs="Tahoma"/>
          <w:szCs w:val="20"/>
        </w:rPr>
        <w:t>_____________________________</w:t>
      </w:r>
      <w:r w:rsidRPr="00CB5D65">
        <w:rPr>
          <w:rFonts w:ascii="Tahoma" w:hAnsi="Tahoma" w:cs="Tahoma"/>
          <w:szCs w:val="20"/>
        </w:rPr>
        <w:t xml:space="preserve"> по Договору № _________от «__» _______202_ г.</w:t>
      </w:r>
    </w:p>
    <w:p w:rsidR="00D47DE2" w:rsidRPr="00CB5D65" w:rsidRDefault="00D47DE2" w:rsidP="00CB5D65">
      <w:pPr>
        <w:pStyle w:val="af0"/>
        <w:numPr>
          <w:ilvl w:val="0"/>
          <w:numId w:val="18"/>
        </w:numPr>
        <w:suppressAutoHyphens/>
        <w:spacing w:after="0" w:line="240" w:lineRule="auto"/>
        <w:ind w:left="714" w:hanging="357"/>
        <w:jc w:val="both"/>
        <w:rPr>
          <w:rFonts w:ascii="Tahoma" w:hAnsi="Tahoma" w:cs="Tahoma"/>
          <w:szCs w:val="20"/>
        </w:rPr>
      </w:pPr>
      <w:r w:rsidRPr="00CB5D65">
        <w:rPr>
          <w:rFonts w:ascii="Tahoma" w:hAnsi="Tahoma" w:cs="Tahoma"/>
          <w:szCs w:val="20"/>
        </w:rPr>
        <w:t>При приемке услуг установлено, что услуги оказаны в полном объеме и в срок.</w:t>
      </w:r>
    </w:p>
    <w:p w:rsidR="00D47DE2" w:rsidRPr="00CB5D65" w:rsidRDefault="00D47DE2" w:rsidP="00CB5D65">
      <w:pPr>
        <w:pStyle w:val="af0"/>
        <w:numPr>
          <w:ilvl w:val="0"/>
          <w:numId w:val="18"/>
        </w:numPr>
        <w:suppressAutoHyphens/>
        <w:spacing w:after="0" w:line="240" w:lineRule="auto"/>
        <w:ind w:left="714" w:hanging="357"/>
        <w:jc w:val="both"/>
        <w:rPr>
          <w:rFonts w:ascii="Tahoma" w:hAnsi="Tahoma" w:cs="Tahoma"/>
          <w:szCs w:val="20"/>
        </w:rPr>
      </w:pPr>
      <w:r w:rsidRPr="00CB5D65">
        <w:rPr>
          <w:rFonts w:ascii="Tahoma" w:hAnsi="Tahoma" w:cs="Tahoma"/>
          <w:szCs w:val="20"/>
        </w:rPr>
        <w:t>Качество услуг соответствует указанным в договоре требованиям.</w:t>
      </w:r>
    </w:p>
    <w:p w:rsidR="00D47DE2" w:rsidRPr="00CB5D65" w:rsidRDefault="00D47DE2" w:rsidP="00CB5D65">
      <w:pPr>
        <w:pStyle w:val="af0"/>
        <w:numPr>
          <w:ilvl w:val="0"/>
          <w:numId w:val="18"/>
        </w:numPr>
        <w:suppressAutoHyphens/>
        <w:spacing w:after="0" w:line="240" w:lineRule="auto"/>
        <w:ind w:left="714" w:hanging="357"/>
        <w:jc w:val="both"/>
        <w:rPr>
          <w:rFonts w:ascii="Tahoma" w:hAnsi="Tahoma" w:cs="Tahoma"/>
          <w:szCs w:val="20"/>
        </w:rPr>
      </w:pPr>
      <w:r w:rsidRPr="00CB5D65">
        <w:rPr>
          <w:rFonts w:ascii="Tahoma" w:hAnsi="Tahoma" w:cs="Tahoma"/>
          <w:szCs w:val="20"/>
        </w:rPr>
        <w:t>Стороны претензий по договору друг к другу не имеют.</w:t>
      </w:r>
    </w:p>
    <w:p w:rsidR="00D47DE2" w:rsidRPr="00CB5D65" w:rsidRDefault="00D47DE2" w:rsidP="00CB5D65">
      <w:pPr>
        <w:pStyle w:val="af0"/>
        <w:numPr>
          <w:ilvl w:val="0"/>
          <w:numId w:val="18"/>
        </w:numPr>
        <w:suppressAutoHyphens/>
        <w:spacing w:after="0" w:line="240" w:lineRule="auto"/>
        <w:ind w:left="714" w:hanging="357"/>
        <w:jc w:val="both"/>
        <w:rPr>
          <w:rFonts w:ascii="Tahoma" w:hAnsi="Tahoma" w:cs="Tahoma"/>
          <w:szCs w:val="20"/>
        </w:rPr>
      </w:pPr>
      <w:r w:rsidRPr="00CB5D65">
        <w:rPr>
          <w:rFonts w:ascii="Tahoma" w:hAnsi="Tahoma" w:cs="Tahoma"/>
          <w:szCs w:val="20"/>
        </w:rPr>
        <w:t>Стоимость оказанных услуг, согласно договору составляет – _____________ руб. (__________________________________) рублей __ копеек), в т.ч. НДС по ставке __ % в размере ________________ (____________) рублей __ копеек.</w:t>
      </w:r>
    </w:p>
    <w:p w:rsidR="000B3154" w:rsidRPr="00CB5D65" w:rsidRDefault="000B3154" w:rsidP="00CB5D65">
      <w:pPr>
        <w:suppressAutoHyphens/>
        <w:spacing w:after="0" w:line="240" w:lineRule="auto"/>
        <w:jc w:val="both"/>
        <w:rPr>
          <w:rFonts w:ascii="Tahoma" w:hAnsi="Tahoma" w:cs="Tahoma"/>
          <w:szCs w:val="20"/>
        </w:rPr>
      </w:pPr>
    </w:p>
    <w:p w:rsidR="000B3154" w:rsidRPr="00CB5D65" w:rsidRDefault="000B3154" w:rsidP="00CB5D65">
      <w:pPr>
        <w:suppressAutoHyphens/>
        <w:spacing w:after="0" w:line="240" w:lineRule="auto"/>
        <w:jc w:val="both"/>
        <w:rPr>
          <w:rFonts w:ascii="Tahoma" w:hAnsi="Tahoma" w:cs="Tahoma"/>
          <w:szCs w:val="20"/>
        </w:rPr>
      </w:pPr>
    </w:p>
    <w:tbl>
      <w:tblPr>
        <w:tblpPr w:leftFromText="181" w:rightFromText="181" w:topFromText="142" w:bottomFromText="142" w:vertAnchor="text" w:horzAnchor="margin" w:tblpXSpec="right" w:tblpY="313"/>
        <w:tblOverlap w:val="never"/>
        <w:tblW w:w="9741" w:type="dxa"/>
        <w:tblLook w:val="0000" w:firstRow="0" w:lastRow="0" w:firstColumn="0" w:lastColumn="0" w:noHBand="0" w:noVBand="0"/>
      </w:tblPr>
      <w:tblGrid>
        <w:gridCol w:w="4644"/>
        <w:gridCol w:w="5097"/>
      </w:tblGrid>
      <w:tr w:rsidR="00D47DE2" w:rsidRPr="00CB5D65" w:rsidTr="00254A4F">
        <w:trPr>
          <w:trHeight w:val="97"/>
        </w:trPr>
        <w:tc>
          <w:tcPr>
            <w:tcW w:w="4644" w:type="dxa"/>
          </w:tcPr>
          <w:p w:rsidR="00D47DE2" w:rsidRPr="00CB5D65" w:rsidRDefault="00D47DE2" w:rsidP="00CB5D65">
            <w:pPr>
              <w:pStyle w:val="6"/>
              <w:suppressAutoHyphens/>
              <w:spacing w:before="0" w:line="240" w:lineRule="auto"/>
              <w:rPr>
                <w:rFonts w:ascii="Tahoma" w:hAnsi="Tahoma" w:cs="Tahoma"/>
                <w:i/>
                <w:color w:val="auto"/>
                <w:szCs w:val="20"/>
              </w:rPr>
            </w:pPr>
            <w:r w:rsidRPr="00CB5D65">
              <w:rPr>
                <w:rFonts w:ascii="Tahoma" w:hAnsi="Tahoma" w:cs="Tahoma"/>
                <w:color w:val="auto"/>
                <w:szCs w:val="20"/>
              </w:rPr>
              <w:t>Исполнитель:</w:t>
            </w:r>
          </w:p>
          <w:p w:rsidR="00D47DE2" w:rsidRPr="00CB5D65" w:rsidRDefault="00D47DE2" w:rsidP="00CB5D65">
            <w:pPr>
              <w:suppressAutoHyphens/>
              <w:spacing w:after="0" w:line="240" w:lineRule="auto"/>
              <w:jc w:val="both"/>
              <w:rPr>
                <w:rFonts w:ascii="Tahoma" w:hAnsi="Tahoma" w:cs="Tahoma"/>
                <w:szCs w:val="20"/>
              </w:rPr>
            </w:pPr>
            <w:r w:rsidRPr="00CB5D65">
              <w:rPr>
                <w:rFonts w:ascii="Tahoma" w:hAnsi="Tahoma" w:cs="Tahoma"/>
                <w:szCs w:val="20"/>
              </w:rPr>
              <w:t xml:space="preserve">_________________ </w:t>
            </w:r>
            <w:r w:rsidRPr="00CB5D65">
              <w:rPr>
                <w:rFonts w:ascii="Tahoma" w:hAnsi="Tahoma" w:cs="Tahoma"/>
                <w:bCs/>
                <w:szCs w:val="20"/>
              </w:rPr>
              <w:t xml:space="preserve">                                      </w:t>
            </w:r>
          </w:p>
          <w:p w:rsidR="00D47DE2" w:rsidRPr="00CB5D65" w:rsidRDefault="00D47DE2" w:rsidP="00CB5D65">
            <w:pPr>
              <w:tabs>
                <w:tab w:val="left" w:pos="426"/>
              </w:tabs>
              <w:suppressAutoHyphens/>
              <w:spacing w:after="0" w:line="240" w:lineRule="auto"/>
              <w:rPr>
                <w:rFonts w:ascii="Tahoma" w:hAnsi="Tahoma" w:cs="Tahoma"/>
                <w:szCs w:val="20"/>
              </w:rPr>
            </w:pPr>
            <w:r w:rsidRPr="00CB5D65">
              <w:rPr>
                <w:rFonts w:ascii="Tahoma" w:hAnsi="Tahoma" w:cs="Tahoma"/>
                <w:szCs w:val="20"/>
              </w:rPr>
              <w:tab/>
              <w:t>МП</w:t>
            </w:r>
          </w:p>
          <w:p w:rsidR="00D47DE2" w:rsidRPr="00CB5D65" w:rsidRDefault="00D47DE2" w:rsidP="00CB5D65">
            <w:pPr>
              <w:tabs>
                <w:tab w:val="left" w:pos="1701"/>
              </w:tabs>
              <w:suppressAutoHyphens/>
              <w:spacing w:after="0" w:line="240" w:lineRule="auto"/>
              <w:rPr>
                <w:rFonts w:ascii="Tahoma" w:hAnsi="Tahoma" w:cs="Tahoma"/>
                <w:szCs w:val="20"/>
              </w:rPr>
            </w:pPr>
            <w:r w:rsidRPr="00CB5D65">
              <w:rPr>
                <w:rFonts w:ascii="Tahoma" w:hAnsi="Tahoma" w:cs="Tahoma"/>
                <w:szCs w:val="20"/>
              </w:rPr>
              <w:t xml:space="preserve">                 «____ » ___________ 20____г.</w:t>
            </w:r>
          </w:p>
        </w:tc>
        <w:tc>
          <w:tcPr>
            <w:tcW w:w="5097" w:type="dxa"/>
          </w:tcPr>
          <w:p w:rsidR="00D47DE2" w:rsidRPr="00CB5D65" w:rsidRDefault="00D47DE2" w:rsidP="00CB5D65">
            <w:pPr>
              <w:pStyle w:val="7"/>
              <w:suppressAutoHyphens/>
              <w:spacing w:before="0" w:line="240" w:lineRule="auto"/>
              <w:rPr>
                <w:rFonts w:ascii="Tahoma" w:hAnsi="Tahoma" w:cs="Tahoma"/>
                <w:b/>
                <w:i w:val="0"/>
                <w:color w:val="auto"/>
                <w:szCs w:val="20"/>
              </w:rPr>
            </w:pPr>
            <w:r w:rsidRPr="00CB5D65">
              <w:rPr>
                <w:rFonts w:ascii="Tahoma" w:hAnsi="Tahoma" w:cs="Tahoma"/>
                <w:b/>
                <w:i w:val="0"/>
                <w:color w:val="auto"/>
                <w:szCs w:val="20"/>
              </w:rPr>
              <w:t>Заказчик:</w:t>
            </w:r>
          </w:p>
          <w:p w:rsidR="00D47DE2" w:rsidRPr="00CB5D65" w:rsidRDefault="00D47DE2" w:rsidP="00CB5D65">
            <w:pPr>
              <w:suppressAutoHyphens/>
              <w:spacing w:after="0" w:line="240" w:lineRule="auto"/>
              <w:rPr>
                <w:rFonts w:ascii="Tahoma" w:hAnsi="Tahoma" w:cs="Tahoma"/>
                <w:szCs w:val="20"/>
              </w:rPr>
            </w:pPr>
            <w:r w:rsidRPr="00CB5D65">
              <w:rPr>
                <w:rFonts w:ascii="Tahoma" w:hAnsi="Tahoma" w:cs="Tahoma"/>
                <w:szCs w:val="20"/>
              </w:rPr>
              <w:t xml:space="preserve">______________________ </w:t>
            </w:r>
          </w:p>
          <w:p w:rsidR="00D47DE2" w:rsidRPr="00CB5D65" w:rsidRDefault="00D47DE2" w:rsidP="00CB5D65">
            <w:pPr>
              <w:tabs>
                <w:tab w:val="left" w:pos="459"/>
              </w:tabs>
              <w:suppressAutoHyphens/>
              <w:spacing w:after="0" w:line="240" w:lineRule="auto"/>
              <w:rPr>
                <w:rFonts w:ascii="Tahoma" w:hAnsi="Tahoma" w:cs="Tahoma"/>
                <w:szCs w:val="20"/>
              </w:rPr>
            </w:pPr>
            <w:r w:rsidRPr="00CB5D65">
              <w:rPr>
                <w:rFonts w:ascii="Tahoma" w:hAnsi="Tahoma" w:cs="Tahoma"/>
                <w:szCs w:val="20"/>
              </w:rPr>
              <w:tab/>
              <w:t xml:space="preserve"> МП</w:t>
            </w:r>
          </w:p>
          <w:p w:rsidR="00D47DE2" w:rsidRPr="00CB5D65" w:rsidRDefault="00D47DE2" w:rsidP="00CB5D65">
            <w:pPr>
              <w:tabs>
                <w:tab w:val="left" w:pos="2092"/>
              </w:tabs>
              <w:suppressAutoHyphens/>
              <w:spacing w:after="0" w:line="240" w:lineRule="auto"/>
              <w:rPr>
                <w:rFonts w:ascii="Tahoma" w:hAnsi="Tahoma" w:cs="Tahoma"/>
                <w:szCs w:val="20"/>
              </w:rPr>
            </w:pPr>
            <w:r w:rsidRPr="00CB5D65">
              <w:rPr>
                <w:rFonts w:ascii="Tahoma" w:hAnsi="Tahoma" w:cs="Tahoma"/>
                <w:szCs w:val="20"/>
              </w:rPr>
              <w:t xml:space="preserve">                     «____ » ___________ 20____г.</w:t>
            </w:r>
          </w:p>
        </w:tc>
      </w:tr>
    </w:tbl>
    <w:p w:rsidR="000B3154" w:rsidRPr="00CB5D65" w:rsidRDefault="000B3154" w:rsidP="00CB5D65">
      <w:pPr>
        <w:spacing w:after="0" w:line="240" w:lineRule="auto"/>
        <w:ind w:firstLine="624"/>
        <w:jc w:val="center"/>
        <w:rPr>
          <w:rFonts w:ascii="Tahoma" w:hAnsi="Tahoma" w:cs="Tahoma"/>
          <w:b/>
          <w:szCs w:val="20"/>
        </w:rPr>
      </w:pPr>
    </w:p>
    <w:p w:rsidR="00D47DE2" w:rsidRPr="00CB5D65" w:rsidRDefault="00D47DE2" w:rsidP="00CB5D65">
      <w:pPr>
        <w:spacing w:after="0" w:line="240" w:lineRule="auto"/>
        <w:ind w:firstLine="624"/>
        <w:jc w:val="center"/>
        <w:rPr>
          <w:rFonts w:ascii="Tahoma" w:hAnsi="Tahoma" w:cs="Tahoma"/>
          <w:b/>
          <w:szCs w:val="20"/>
        </w:rPr>
      </w:pPr>
      <w:r w:rsidRPr="00CB5D65">
        <w:rPr>
          <w:rFonts w:ascii="Tahoma" w:hAnsi="Tahoma" w:cs="Tahoma"/>
          <w:b/>
          <w:szCs w:val="20"/>
        </w:rPr>
        <w:t>ФОРМУ УТВЕРЖДАЕМ ПОДПИСИ СТОРОН:</w:t>
      </w:r>
    </w:p>
    <w:p w:rsidR="00D47DE2" w:rsidRPr="00CB5D65" w:rsidRDefault="00D47DE2" w:rsidP="00CB5D65">
      <w:pPr>
        <w:spacing w:after="0" w:line="240" w:lineRule="auto"/>
        <w:ind w:firstLine="624"/>
        <w:jc w:val="center"/>
        <w:rPr>
          <w:rFonts w:ascii="Tahoma" w:hAnsi="Tahoma" w:cs="Tahoma"/>
          <w:b/>
          <w:szCs w:val="20"/>
        </w:rPr>
      </w:pPr>
    </w:p>
    <w:p w:rsidR="00D47DE2" w:rsidRPr="00CB5D65" w:rsidRDefault="00D47DE2" w:rsidP="00CB5D65">
      <w:pPr>
        <w:framePr w:hSpace="181" w:wrap="around" w:vAnchor="text" w:hAnchor="margin" w:x="250" w:y="568"/>
        <w:spacing w:after="0" w:line="240" w:lineRule="auto"/>
        <w:suppressOverlap/>
        <w:rPr>
          <w:rFonts w:ascii="Tahoma" w:hAnsi="Tahoma" w:cs="Tahoma"/>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D47DE2" w:rsidRPr="00CB5D65" w:rsidTr="00254A4F">
        <w:trPr>
          <w:trHeight w:val="240"/>
        </w:trPr>
        <w:tc>
          <w:tcPr>
            <w:tcW w:w="4673" w:type="dxa"/>
          </w:tcPr>
          <w:p w:rsidR="00D47DE2" w:rsidRPr="00CB5D65" w:rsidRDefault="00D47DE2" w:rsidP="00CB5D65">
            <w:pPr>
              <w:pStyle w:val="af0"/>
              <w:spacing w:after="0" w:line="240" w:lineRule="auto"/>
              <w:ind w:left="32"/>
              <w:jc w:val="center"/>
              <w:rPr>
                <w:rFonts w:ascii="Tahoma" w:hAnsi="Tahoma" w:cs="Tahoma"/>
                <w:b/>
                <w:color w:val="000000" w:themeColor="text1"/>
                <w:szCs w:val="20"/>
              </w:rPr>
            </w:pPr>
            <w:r w:rsidRPr="00CB5D65">
              <w:rPr>
                <w:rFonts w:ascii="Tahoma" w:hAnsi="Tahoma" w:cs="Tahoma"/>
                <w:b/>
                <w:color w:val="000000" w:themeColor="text1"/>
                <w:szCs w:val="20"/>
              </w:rPr>
              <w:t>Заказчик</w:t>
            </w:r>
          </w:p>
        </w:tc>
        <w:tc>
          <w:tcPr>
            <w:tcW w:w="420" w:type="dxa"/>
          </w:tcPr>
          <w:p w:rsidR="00D47DE2" w:rsidRPr="00CB5D65" w:rsidRDefault="00D47DE2" w:rsidP="00CB5D65">
            <w:pPr>
              <w:spacing w:after="0" w:line="240" w:lineRule="auto"/>
              <w:ind w:left="-107"/>
              <w:jc w:val="center"/>
              <w:rPr>
                <w:rFonts w:ascii="Tahoma" w:hAnsi="Tahoma" w:cs="Tahoma"/>
                <w:b/>
                <w:color w:val="000000" w:themeColor="text1"/>
                <w:szCs w:val="20"/>
              </w:rPr>
            </w:pPr>
          </w:p>
        </w:tc>
        <w:tc>
          <w:tcPr>
            <w:tcW w:w="4683" w:type="dxa"/>
          </w:tcPr>
          <w:p w:rsidR="00D47DE2" w:rsidRPr="00CB5D65" w:rsidRDefault="00D47DE2" w:rsidP="00CB5D65">
            <w:pPr>
              <w:spacing w:after="0" w:line="240" w:lineRule="auto"/>
              <w:ind w:left="-107"/>
              <w:jc w:val="center"/>
              <w:rPr>
                <w:rFonts w:ascii="Tahoma" w:hAnsi="Tahoma" w:cs="Tahoma"/>
                <w:b/>
                <w:color w:val="000000" w:themeColor="text1"/>
                <w:szCs w:val="20"/>
              </w:rPr>
            </w:pPr>
            <w:r w:rsidRPr="00CB5D65">
              <w:rPr>
                <w:rFonts w:ascii="Tahoma" w:hAnsi="Tahoma" w:cs="Tahoma"/>
                <w:b/>
                <w:color w:val="000000" w:themeColor="text1"/>
                <w:szCs w:val="20"/>
              </w:rPr>
              <w:t>Исполнитель</w:t>
            </w:r>
          </w:p>
        </w:tc>
      </w:tr>
      <w:tr w:rsidR="00D47DE2" w:rsidRPr="00CB5D65" w:rsidTr="00254A4F">
        <w:trPr>
          <w:trHeight w:val="1553"/>
        </w:trPr>
        <w:tc>
          <w:tcPr>
            <w:tcW w:w="4673" w:type="dxa"/>
          </w:tcPr>
          <w:p w:rsidR="00D47DE2" w:rsidRPr="00CB5D65" w:rsidRDefault="00D47DE2"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b/>
                <w:color w:val="000000" w:themeColor="text1"/>
                <w:spacing w:val="-3"/>
                <w:szCs w:val="20"/>
              </w:rPr>
            </w:pPr>
            <w:r w:rsidRPr="00CB5D65">
              <w:rPr>
                <w:rFonts w:ascii="Tahoma" w:hAnsi="Tahoma" w:cs="Tahoma"/>
                <w:b/>
                <w:color w:val="000000" w:themeColor="text1"/>
                <w:spacing w:val="-3"/>
                <w:szCs w:val="20"/>
              </w:rPr>
              <w:t xml:space="preserve">______________________/Азизов К.Р./ </w:t>
            </w:r>
          </w:p>
          <w:p w:rsidR="00D47DE2" w:rsidRPr="00CB5D65" w:rsidRDefault="00D47DE2"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D47DE2" w:rsidRPr="00CB5D65" w:rsidRDefault="00D47DE2" w:rsidP="00CB5D65">
            <w:pPr>
              <w:spacing w:after="0" w:line="240" w:lineRule="auto"/>
              <w:ind w:left="-107"/>
              <w:jc w:val="both"/>
              <w:rPr>
                <w:rFonts w:ascii="Tahoma" w:hAnsi="Tahoma" w:cs="Tahoma"/>
                <w:color w:val="000000" w:themeColor="text1"/>
                <w:spacing w:val="-3"/>
                <w:szCs w:val="20"/>
              </w:rPr>
            </w:pPr>
          </w:p>
        </w:tc>
        <w:tc>
          <w:tcPr>
            <w:tcW w:w="420" w:type="dxa"/>
          </w:tcPr>
          <w:p w:rsidR="00D47DE2" w:rsidRPr="00CB5D65" w:rsidRDefault="00D47DE2" w:rsidP="00CB5D65">
            <w:pPr>
              <w:tabs>
                <w:tab w:val="left" w:pos="4232"/>
              </w:tabs>
              <w:spacing w:after="0" w:line="240" w:lineRule="auto"/>
              <w:ind w:left="-107" w:right="-108"/>
              <w:rPr>
                <w:rFonts w:ascii="Tahoma" w:hAnsi="Tahoma" w:cs="Tahoma"/>
                <w:color w:val="000000" w:themeColor="text1"/>
                <w:spacing w:val="-3"/>
                <w:szCs w:val="20"/>
              </w:rPr>
            </w:pPr>
          </w:p>
        </w:tc>
        <w:tc>
          <w:tcPr>
            <w:tcW w:w="4683" w:type="dxa"/>
          </w:tcPr>
          <w:p w:rsidR="00D47DE2" w:rsidRPr="00CB5D65" w:rsidRDefault="00D47DE2"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color w:val="000000" w:themeColor="text1"/>
                <w:spacing w:val="-3"/>
                <w:szCs w:val="20"/>
              </w:rPr>
            </w:pPr>
          </w:p>
          <w:p w:rsidR="00D47DE2" w:rsidRPr="00CB5D65" w:rsidRDefault="00D47DE2" w:rsidP="00CB5D65">
            <w:pPr>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 xml:space="preserve">______________________/_________________/ </w:t>
            </w:r>
          </w:p>
          <w:p w:rsidR="00D47DE2" w:rsidRPr="00CB5D65" w:rsidRDefault="00D47DE2"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D47DE2" w:rsidRPr="00CB5D65" w:rsidRDefault="00D47DE2" w:rsidP="00CB5D65">
            <w:pPr>
              <w:spacing w:after="0" w:line="240" w:lineRule="auto"/>
              <w:ind w:left="-107"/>
              <w:jc w:val="both"/>
              <w:rPr>
                <w:rFonts w:ascii="Tahoma" w:hAnsi="Tahoma" w:cs="Tahoma"/>
                <w:color w:val="000000" w:themeColor="text1"/>
                <w:szCs w:val="20"/>
              </w:rPr>
            </w:pPr>
          </w:p>
        </w:tc>
      </w:tr>
    </w:tbl>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p>
    <w:p w:rsidR="00D47DE2" w:rsidRPr="00CB5D65" w:rsidRDefault="00D47DE2" w:rsidP="00CB5D6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p>
    <w:p w:rsidR="00D47DE2" w:rsidRPr="00CB5D65" w:rsidRDefault="00D47DE2" w:rsidP="00CB5D6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p>
    <w:p w:rsidR="00B63E08" w:rsidRPr="00CB5D65" w:rsidRDefault="00B63E08" w:rsidP="00CB5D6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p>
    <w:p w:rsidR="00B63E08" w:rsidRPr="00CB5D65" w:rsidRDefault="00B63E08" w:rsidP="00CB5D6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p>
    <w:p w:rsidR="00B63E08" w:rsidRPr="00CB5D65" w:rsidRDefault="00B63E08" w:rsidP="00CB5D65">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p>
    <w:p w:rsidR="00B63E08" w:rsidRPr="00CB5D65" w:rsidRDefault="00B63E08" w:rsidP="00CB5D65">
      <w:pPr>
        <w:pStyle w:val="ab"/>
        <w:pageBreakBefore/>
        <w:ind w:right="-6" w:firstLine="5670"/>
        <w:jc w:val="right"/>
        <w:rPr>
          <w:rFonts w:ascii="Tahoma" w:hAnsi="Tahoma" w:cs="Tahoma"/>
          <w:b/>
          <w:sz w:val="20"/>
          <w:szCs w:val="20"/>
        </w:rPr>
      </w:pPr>
      <w:r w:rsidRPr="00CB5D65">
        <w:rPr>
          <w:rFonts w:ascii="Tahoma" w:hAnsi="Tahoma" w:cs="Tahoma"/>
          <w:b/>
          <w:sz w:val="20"/>
          <w:szCs w:val="20"/>
        </w:rPr>
        <w:lastRenderedPageBreak/>
        <w:t>Приложение № 4</w:t>
      </w:r>
    </w:p>
    <w:p w:rsidR="00B63E08" w:rsidRPr="00CB5D65" w:rsidRDefault="00B63E08" w:rsidP="00CB5D65">
      <w:pPr>
        <w:widowControl w:val="0"/>
        <w:suppressLineNumbers/>
        <w:suppressAutoHyphens/>
        <w:snapToGrid w:val="0"/>
        <w:spacing w:after="0" w:line="240" w:lineRule="auto"/>
        <w:contextualSpacing/>
        <w:jc w:val="right"/>
        <w:rPr>
          <w:rFonts w:ascii="Tahoma" w:hAnsi="Tahoma" w:cs="Tahoma"/>
          <w:b/>
          <w:szCs w:val="20"/>
        </w:rPr>
      </w:pPr>
      <w:r w:rsidRPr="00CB5D65">
        <w:rPr>
          <w:rFonts w:ascii="Tahoma" w:hAnsi="Tahoma" w:cs="Tahoma"/>
          <w:b/>
          <w:szCs w:val="20"/>
        </w:rPr>
        <w:t>к Договору № ______________________</w:t>
      </w:r>
    </w:p>
    <w:p w:rsidR="00B63E08" w:rsidRPr="00CB5D65" w:rsidRDefault="00B63E08" w:rsidP="00CB5D65">
      <w:pPr>
        <w:pStyle w:val="ConsPlusNormal"/>
        <w:jc w:val="right"/>
        <w:rPr>
          <w:b/>
          <w:i w:val="0"/>
        </w:rPr>
      </w:pPr>
      <w:r w:rsidRPr="00CB5D65">
        <w:rPr>
          <w:b/>
          <w:i w:val="0"/>
        </w:rPr>
        <w:t>от "___"__________20___г.</w:t>
      </w:r>
    </w:p>
    <w:p w:rsidR="00D47DE2" w:rsidRPr="00CB5D65" w:rsidRDefault="00D47DE2" w:rsidP="00CB5D65">
      <w:pPr>
        <w:spacing w:after="0" w:line="240" w:lineRule="auto"/>
        <w:jc w:val="center"/>
        <w:rPr>
          <w:rFonts w:ascii="Tahoma" w:hAnsi="Tahoma" w:cs="Tahoma"/>
          <w:b/>
          <w:szCs w:val="20"/>
        </w:rPr>
      </w:pPr>
    </w:p>
    <w:p w:rsidR="00D47DE2" w:rsidRPr="00CB5D65" w:rsidRDefault="00D47DE2" w:rsidP="00CB5D65">
      <w:pPr>
        <w:spacing w:after="0" w:line="240" w:lineRule="auto"/>
        <w:jc w:val="center"/>
        <w:rPr>
          <w:rFonts w:ascii="Tahoma" w:hAnsi="Tahoma" w:cs="Tahoma"/>
          <w:b/>
          <w:szCs w:val="20"/>
        </w:rPr>
      </w:pPr>
      <w:r w:rsidRPr="00CB5D65">
        <w:rPr>
          <w:rFonts w:ascii="Tahoma" w:hAnsi="Tahoma" w:cs="Tahoma"/>
          <w:b/>
          <w:szCs w:val="20"/>
        </w:rPr>
        <w:t>ФОРМА</w:t>
      </w:r>
    </w:p>
    <w:p w:rsidR="00D47DE2" w:rsidRPr="00CB5D65" w:rsidRDefault="00D47DE2" w:rsidP="00CB5D65">
      <w:pPr>
        <w:spacing w:after="0" w:line="240" w:lineRule="auto"/>
        <w:jc w:val="center"/>
        <w:rPr>
          <w:rFonts w:ascii="Tahoma" w:hAnsi="Tahoma" w:cs="Tahoma"/>
          <w:b/>
          <w:szCs w:val="20"/>
        </w:rPr>
      </w:pPr>
      <w:r w:rsidRPr="00CB5D65">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0353" w:type="dxa"/>
        <w:tblLayout w:type="fixed"/>
        <w:tblCellMar>
          <w:left w:w="0" w:type="dxa"/>
          <w:right w:w="0" w:type="dxa"/>
        </w:tblCellMar>
        <w:tblLook w:val="04A0" w:firstRow="1" w:lastRow="0" w:firstColumn="1" w:lastColumn="0" w:noHBand="0" w:noVBand="1"/>
      </w:tblPr>
      <w:tblGrid>
        <w:gridCol w:w="616"/>
        <w:gridCol w:w="493"/>
        <w:gridCol w:w="569"/>
        <w:gridCol w:w="564"/>
        <w:gridCol w:w="446"/>
        <w:gridCol w:w="1980"/>
        <w:gridCol w:w="1276"/>
        <w:gridCol w:w="567"/>
        <w:gridCol w:w="1724"/>
        <w:gridCol w:w="2118"/>
      </w:tblGrid>
      <w:tr w:rsidR="00D47DE2" w:rsidRPr="00CB5D65" w:rsidTr="00254A4F">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b/>
                <w:bCs/>
                <w:szCs w:val="20"/>
              </w:rPr>
              <w:t>Наименование контрагента:</w:t>
            </w:r>
          </w:p>
        </w:tc>
        <w:tc>
          <w:tcPr>
            <w:tcW w:w="8111"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center"/>
              <w:rPr>
                <w:rFonts w:ascii="Tahoma" w:hAnsi="Tahoma" w:cs="Tahoma"/>
                <w:b/>
                <w:bCs/>
                <w:szCs w:val="20"/>
              </w:rPr>
            </w:pPr>
          </w:p>
        </w:tc>
      </w:tr>
      <w:tr w:rsidR="00D47DE2" w:rsidRPr="00CB5D65" w:rsidTr="00254A4F">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ОГРН</w:t>
            </w: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Фамилия, имя, отчество руководителя</w:t>
            </w: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Серия и номер документа, удостоверяющего личность руководителя</w:t>
            </w:r>
          </w:p>
        </w:tc>
      </w:tr>
      <w:tr w:rsidR="00D47DE2" w:rsidRPr="00CB5D65" w:rsidTr="00254A4F">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center"/>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center"/>
              <w:rPr>
                <w:rFonts w:ascii="Tahoma" w:hAnsi="Tahoma" w:cs="Tahoma"/>
                <w:szCs w:val="20"/>
              </w:rPr>
            </w:pP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center"/>
              <w:rPr>
                <w:rFonts w:ascii="Tahoma" w:hAnsi="Tahoma" w:cs="Tahoma"/>
                <w:szCs w:val="20"/>
              </w:rPr>
            </w:pP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center"/>
              <w:rPr>
                <w:rFonts w:ascii="Tahoma" w:hAnsi="Tahoma" w:cs="Tahoma"/>
                <w:szCs w:val="20"/>
              </w:rPr>
            </w:pPr>
          </w:p>
        </w:tc>
      </w:tr>
      <w:tr w:rsidR="00D47DE2" w:rsidRPr="00CB5D65" w:rsidTr="00254A4F">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r>
      <w:tr w:rsidR="00D47DE2" w:rsidRPr="00CB5D65" w:rsidTr="00254A4F">
        <w:trPr>
          <w:trHeight w:val="557"/>
        </w:trPr>
        <w:tc>
          <w:tcPr>
            <w:tcW w:w="1035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center"/>
              <w:rPr>
                <w:rFonts w:ascii="Tahoma" w:hAnsi="Tahoma" w:cs="Tahoma"/>
                <w:szCs w:val="20"/>
              </w:rPr>
            </w:pPr>
          </w:p>
          <w:p w:rsidR="00D47DE2" w:rsidRPr="00CB5D65" w:rsidRDefault="00D47DE2" w:rsidP="00CB5D65">
            <w:pPr>
              <w:spacing w:after="0" w:line="240" w:lineRule="auto"/>
              <w:jc w:val="center"/>
              <w:rPr>
                <w:rFonts w:ascii="Tahoma" w:hAnsi="Tahoma" w:cs="Tahoma"/>
                <w:szCs w:val="20"/>
              </w:rPr>
            </w:pPr>
            <w:r w:rsidRPr="00CB5D65">
              <w:rPr>
                <w:rFonts w:ascii="Tahoma" w:hAnsi="Tahoma" w:cs="Tahoma"/>
                <w:b/>
                <w:bCs/>
                <w:szCs w:val="20"/>
              </w:rPr>
              <w:t>Информация о цепочке собственников контрагента, включая конечных бенефициаров</w:t>
            </w:r>
          </w:p>
        </w:tc>
      </w:tr>
      <w:tr w:rsidR="00D47DE2" w:rsidRPr="00CB5D65" w:rsidTr="00254A4F">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ОГРН</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 xml:space="preserve">Наименование/ФИО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Адрес места нахождения /</w:t>
            </w:r>
          </w:p>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регистрации</w:t>
            </w:r>
          </w:p>
        </w:tc>
        <w:tc>
          <w:tcPr>
            <w:tcW w:w="229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D47DE2" w:rsidRPr="00CB5D65" w:rsidRDefault="00D47DE2" w:rsidP="00CB5D65">
            <w:pPr>
              <w:spacing w:after="0" w:line="240" w:lineRule="auto"/>
              <w:jc w:val="center"/>
              <w:rPr>
                <w:rFonts w:ascii="Tahoma" w:hAnsi="Tahoma" w:cs="Tahoma"/>
                <w:szCs w:val="20"/>
              </w:rPr>
            </w:pPr>
            <w:r w:rsidRPr="00CB5D65">
              <w:rPr>
                <w:rFonts w:ascii="Tahoma" w:hAnsi="Tahoma" w:cs="Tahoma"/>
                <w:szCs w:val="20"/>
              </w:rPr>
              <w:t>Серия и номер документа, удостоверяющего личность (для физического лица)</w:t>
            </w:r>
          </w:p>
        </w:tc>
        <w:tc>
          <w:tcPr>
            <w:tcW w:w="2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47DE2" w:rsidRPr="00CB5D65" w:rsidRDefault="00D47DE2" w:rsidP="00CB5D65">
            <w:pPr>
              <w:spacing w:after="0" w:line="240" w:lineRule="auto"/>
              <w:rPr>
                <w:rFonts w:ascii="Tahoma" w:hAnsi="Tahoma" w:cs="Tahoma"/>
                <w:szCs w:val="20"/>
              </w:rPr>
            </w:pPr>
            <w:r w:rsidRPr="00CB5D65">
              <w:rPr>
                <w:rFonts w:ascii="Tahoma" w:hAnsi="Tahoma" w:cs="Tahoma"/>
                <w:b/>
                <w:bCs/>
                <w:szCs w:val="20"/>
              </w:rPr>
              <w:t>Информация о подтверждающих документах (наименование, реквизиты</w:t>
            </w:r>
            <w:r w:rsidRPr="00CB5D65">
              <w:rPr>
                <w:rFonts w:ascii="Tahoma" w:hAnsi="Tahoma" w:cs="Tahoma"/>
                <w:szCs w:val="20"/>
              </w:rPr>
              <w:t>)</w:t>
            </w:r>
          </w:p>
        </w:tc>
      </w:tr>
      <w:tr w:rsidR="00D47DE2" w:rsidRPr="00CB5D65" w:rsidTr="00254A4F">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2291" w:type="dxa"/>
            <w:gridSpan w:val="2"/>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rsidR="00D47DE2" w:rsidRPr="00CB5D65" w:rsidRDefault="00D47DE2" w:rsidP="00CB5D65">
            <w:pPr>
              <w:spacing w:after="0" w:line="240" w:lineRule="auto"/>
              <w:jc w:val="both"/>
              <w:rPr>
                <w:rFonts w:ascii="Tahoma" w:hAnsi="Tahoma" w:cs="Tahoma"/>
                <w:szCs w:val="20"/>
              </w:rPr>
            </w:pPr>
          </w:p>
        </w:tc>
      </w:tr>
      <w:tr w:rsidR="00D47DE2" w:rsidRPr="00CB5D65" w:rsidTr="00254A4F">
        <w:tc>
          <w:tcPr>
            <w:tcW w:w="616" w:type="dxa"/>
            <w:vAlign w:val="center"/>
            <w:hideMark/>
          </w:tcPr>
          <w:p w:rsidR="00D47DE2" w:rsidRPr="00CB5D65" w:rsidRDefault="00D47DE2" w:rsidP="00CB5D65">
            <w:pPr>
              <w:spacing w:after="0" w:line="240" w:lineRule="auto"/>
              <w:rPr>
                <w:rFonts w:ascii="Tahoma" w:hAnsi="Tahoma" w:cs="Tahoma"/>
                <w:szCs w:val="20"/>
              </w:rPr>
            </w:pPr>
          </w:p>
        </w:tc>
        <w:tc>
          <w:tcPr>
            <w:tcW w:w="493" w:type="dxa"/>
            <w:vAlign w:val="center"/>
            <w:hideMark/>
          </w:tcPr>
          <w:p w:rsidR="00D47DE2" w:rsidRPr="00CB5D65" w:rsidRDefault="00D47DE2" w:rsidP="00CB5D65">
            <w:pPr>
              <w:spacing w:after="0" w:line="240" w:lineRule="auto"/>
              <w:rPr>
                <w:rFonts w:ascii="Tahoma" w:hAnsi="Tahoma" w:cs="Tahoma"/>
                <w:szCs w:val="20"/>
              </w:rPr>
            </w:pPr>
          </w:p>
        </w:tc>
        <w:tc>
          <w:tcPr>
            <w:tcW w:w="569" w:type="dxa"/>
            <w:vAlign w:val="center"/>
            <w:hideMark/>
          </w:tcPr>
          <w:p w:rsidR="00D47DE2" w:rsidRPr="00CB5D65" w:rsidRDefault="00D47DE2" w:rsidP="00CB5D65">
            <w:pPr>
              <w:spacing w:after="0" w:line="240" w:lineRule="auto"/>
              <w:rPr>
                <w:rFonts w:ascii="Tahoma" w:hAnsi="Tahoma" w:cs="Tahoma"/>
                <w:szCs w:val="20"/>
              </w:rPr>
            </w:pPr>
          </w:p>
        </w:tc>
        <w:tc>
          <w:tcPr>
            <w:tcW w:w="564" w:type="dxa"/>
            <w:vAlign w:val="center"/>
            <w:hideMark/>
          </w:tcPr>
          <w:p w:rsidR="00D47DE2" w:rsidRPr="00CB5D65" w:rsidRDefault="00D47DE2" w:rsidP="00CB5D65">
            <w:pPr>
              <w:spacing w:after="0" w:line="240" w:lineRule="auto"/>
              <w:rPr>
                <w:rFonts w:ascii="Tahoma" w:hAnsi="Tahoma" w:cs="Tahoma"/>
                <w:szCs w:val="20"/>
              </w:rPr>
            </w:pPr>
          </w:p>
        </w:tc>
        <w:tc>
          <w:tcPr>
            <w:tcW w:w="446" w:type="dxa"/>
            <w:vAlign w:val="center"/>
            <w:hideMark/>
          </w:tcPr>
          <w:p w:rsidR="00D47DE2" w:rsidRPr="00CB5D65" w:rsidRDefault="00D47DE2" w:rsidP="00CB5D65">
            <w:pPr>
              <w:spacing w:after="0" w:line="240" w:lineRule="auto"/>
              <w:rPr>
                <w:rFonts w:ascii="Tahoma" w:hAnsi="Tahoma" w:cs="Tahoma"/>
                <w:szCs w:val="20"/>
              </w:rPr>
            </w:pPr>
          </w:p>
        </w:tc>
        <w:tc>
          <w:tcPr>
            <w:tcW w:w="1980" w:type="dxa"/>
            <w:vAlign w:val="center"/>
            <w:hideMark/>
          </w:tcPr>
          <w:p w:rsidR="00D47DE2" w:rsidRPr="00CB5D65" w:rsidRDefault="00D47DE2" w:rsidP="00CB5D65">
            <w:pPr>
              <w:spacing w:after="0" w:line="240" w:lineRule="auto"/>
              <w:rPr>
                <w:rFonts w:ascii="Tahoma" w:hAnsi="Tahoma" w:cs="Tahoma"/>
                <w:szCs w:val="20"/>
              </w:rPr>
            </w:pPr>
          </w:p>
        </w:tc>
        <w:tc>
          <w:tcPr>
            <w:tcW w:w="1276" w:type="dxa"/>
            <w:vAlign w:val="center"/>
            <w:hideMark/>
          </w:tcPr>
          <w:p w:rsidR="00D47DE2" w:rsidRPr="00CB5D65" w:rsidRDefault="00D47DE2" w:rsidP="00CB5D65">
            <w:pPr>
              <w:spacing w:after="0" w:line="240" w:lineRule="auto"/>
              <w:rPr>
                <w:rFonts w:ascii="Tahoma" w:hAnsi="Tahoma" w:cs="Tahoma"/>
                <w:szCs w:val="20"/>
              </w:rPr>
            </w:pPr>
          </w:p>
        </w:tc>
        <w:tc>
          <w:tcPr>
            <w:tcW w:w="2291" w:type="dxa"/>
            <w:gridSpan w:val="2"/>
            <w:vAlign w:val="center"/>
            <w:hideMark/>
          </w:tcPr>
          <w:p w:rsidR="00D47DE2" w:rsidRPr="00CB5D65" w:rsidRDefault="00D47DE2" w:rsidP="00CB5D65">
            <w:pPr>
              <w:spacing w:after="0" w:line="240" w:lineRule="auto"/>
              <w:rPr>
                <w:rFonts w:ascii="Tahoma" w:hAnsi="Tahoma" w:cs="Tahoma"/>
                <w:szCs w:val="20"/>
              </w:rPr>
            </w:pPr>
          </w:p>
        </w:tc>
        <w:tc>
          <w:tcPr>
            <w:tcW w:w="2118" w:type="dxa"/>
            <w:vAlign w:val="center"/>
            <w:hideMark/>
          </w:tcPr>
          <w:p w:rsidR="00D47DE2" w:rsidRPr="00CB5D65" w:rsidRDefault="00D47DE2" w:rsidP="00CB5D65">
            <w:pPr>
              <w:spacing w:after="0" w:line="240" w:lineRule="auto"/>
              <w:rPr>
                <w:rFonts w:ascii="Tahoma" w:hAnsi="Tahoma" w:cs="Tahoma"/>
                <w:szCs w:val="20"/>
              </w:rPr>
            </w:pPr>
          </w:p>
        </w:tc>
      </w:tr>
    </w:tbl>
    <w:p w:rsidR="00D47DE2" w:rsidRPr="00CB5D65" w:rsidRDefault="00D47DE2" w:rsidP="00CB5D65">
      <w:pPr>
        <w:spacing w:after="0" w:line="240" w:lineRule="auto"/>
        <w:rPr>
          <w:rFonts w:ascii="Tahoma" w:hAnsi="Tahoma" w:cs="Tahoma"/>
          <w:color w:val="1F497D"/>
          <w:szCs w:val="20"/>
        </w:rPr>
      </w:pPr>
    </w:p>
    <w:p w:rsidR="00D47DE2" w:rsidRPr="00CB5D65" w:rsidRDefault="00D47DE2" w:rsidP="00CB5D65">
      <w:pPr>
        <w:spacing w:after="0" w:line="240" w:lineRule="auto"/>
        <w:ind w:left="993"/>
        <w:rPr>
          <w:rFonts w:ascii="Tahoma" w:hAnsi="Tahoma" w:cs="Tahoma"/>
          <w:szCs w:val="20"/>
        </w:rPr>
      </w:pPr>
    </w:p>
    <w:p w:rsidR="00D47DE2" w:rsidRPr="00CB5D65" w:rsidRDefault="00D47DE2" w:rsidP="00CB5D65">
      <w:pPr>
        <w:spacing w:after="0" w:line="240" w:lineRule="auto"/>
        <w:ind w:left="993"/>
        <w:rPr>
          <w:rFonts w:ascii="Tahoma" w:hAnsi="Tahoma" w:cs="Tahoma"/>
          <w:szCs w:val="20"/>
        </w:rPr>
      </w:pPr>
    </w:p>
    <w:p w:rsidR="00D47DE2" w:rsidRPr="00CB5D65" w:rsidRDefault="00D47DE2" w:rsidP="00CB5D65">
      <w:pPr>
        <w:spacing w:after="0" w:line="240" w:lineRule="auto"/>
        <w:ind w:left="993"/>
        <w:rPr>
          <w:rFonts w:ascii="Tahoma" w:hAnsi="Tahoma" w:cs="Tahoma"/>
          <w:szCs w:val="20"/>
        </w:rPr>
      </w:pPr>
      <w:r w:rsidRPr="00CB5D65">
        <w:rPr>
          <w:rFonts w:ascii="Tahoma" w:hAnsi="Tahoma" w:cs="Tahoma"/>
          <w:szCs w:val="20"/>
        </w:rPr>
        <w:t>Подпись уполномоченного представителя</w:t>
      </w:r>
    </w:p>
    <w:p w:rsidR="00D47DE2" w:rsidRPr="00CB5D65" w:rsidRDefault="00D47DE2" w:rsidP="00CB5D65">
      <w:pPr>
        <w:spacing w:after="0" w:line="240" w:lineRule="auto"/>
        <w:rPr>
          <w:rFonts w:ascii="Tahoma" w:eastAsia="Times New Roman" w:hAnsi="Tahoma" w:cs="Tahoma"/>
          <w:szCs w:val="20"/>
        </w:rPr>
      </w:pPr>
      <w:r w:rsidRPr="00CB5D65">
        <w:rPr>
          <w:rFonts w:ascii="Tahoma" w:eastAsia="Times New Roman" w:hAnsi="Tahoma" w:cs="Tahoma"/>
          <w:szCs w:val="20"/>
        </w:rPr>
        <w:t>________________________________________________</w:t>
      </w:r>
    </w:p>
    <w:p w:rsidR="00D47DE2" w:rsidRPr="00CB5D65" w:rsidRDefault="00D47DE2" w:rsidP="00CB5D65">
      <w:pPr>
        <w:spacing w:after="0" w:line="240" w:lineRule="auto"/>
        <w:ind w:firstLine="624"/>
        <w:jc w:val="center"/>
        <w:rPr>
          <w:rFonts w:ascii="Tahoma" w:hAnsi="Tahoma" w:cs="Tahoma"/>
          <w:szCs w:val="20"/>
        </w:rPr>
      </w:pPr>
      <w:r w:rsidRPr="00CB5D65">
        <w:rPr>
          <w:rFonts w:ascii="Tahoma" w:hAnsi="Tahoma" w:cs="Tahoma"/>
          <w:b/>
          <w:szCs w:val="20"/>
        </w:rPr>
        <w:t>ФОРМУ УТВЕРЖДАЕМ ПОДПИСИ СТОРОН:</w:t>
      </w: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B63E08" w:rsidRPr="00CB5D65" w:rsidTr="00254A4F">
        <w:trPr>
          <w:trHeight w:val="240"/>
        </w:trPr>
        <w:tc>
          <w:tcPr>
            <w:tcW w:w="4673" w:type="dxa"/>
          </w:tcPr>
          <w:p w:rsidR="00B63E08" w:rsidRPr="00CB5D65" w:rsidRDefault="00B63E08" w:rsidP="00CB5D65">
            <w:pPr>
              <w:pStyle w:val="af0"/>
              <w:spacing w:after="0" w:line="240" w:lineRule="auto"/>
              <w:ind w:left="32"/>
              <w:jc w:val="center"/>
              <w:rPr>
                <w:rFonts w:ascii="Tahoma" w:hAnsi="Tahoma" w:cs="Tahoma"/>
                <w:b/>
                <w:color w:val="000000" w:themeColor="text1"/>
                <w:szCs w:val="20"/>
              </w:rPr>
            </w:pPr>
            <w:r w:rsidRPr="00CB5D65">
              <w:rPr>
                <w:rFonts w:ascii="Tahoma" w:hAnsi="Tahoma" w:cs="Tahoma"/>
                <w:b/>
                <w:color w:val="000000" w:themeColor="text1"/>
                <w:szCs w:val="20"/>
              </w:rPr>
              <w:t>Заказчик</w:t>
            </w:r>
          </w:p>
        </w:tc>
        <w:tc>
          <w:tcPr>
            <w:tcW w:w="420" w:type="dxa"/>
          </w:tcPr>
          <w:p w:rsidR="00B63E08" w:rsidRPr="00CB5D65" w:rsidRDefault="00B63E08" w:rsidP="00CB5D65">
            <w:pPr>
              <w:spacing w:after="0" w:line="240" w:lineRule="auto"/>
              <w:ind w:left="-107"/>
              <w:jc w:val="center"/>
              <w:rPr>
                <w:rFonts w:ascii="Tahoma" w:hAnsi="Tahoma" w:cs="Tahoma"/>
                <w:b/>
                <w:color w:val="000000" w:themeColor="text1"/>
                <w:szCs w:val="20"/>
              </w:rPr>
            </w:pPr>
          </w:p>
        </w:tc>
        <w:tc>
          <w:tcPr>
            <w:tcW w:w="4683" w:type="dxa"/>
          </w:tcPr>
          <w:p w:rsidR="00B63E08" w:rsidRPr="00CB5D65" w:rsidRDefault="00B63E08" w:rsidP="00CB5D65">
            <w:pPr>
              <w:spacing w:after="0" w:line="240" w:lineRule="auto"/>
              <w:ind w:left="-107"/>
              <w:jc w:val="center"/>
              <w:rPr>
                <w:rFonts w:ascii="Tahoma" w:hAnsi="Tahoma" w:cs="Tahoma"/>
                <w:b/>
                <w:color w:val="000000" w:themeColor="text1"/>
                <w:szCs w:val="20"/>
              </w:rPr>
            </w:pPr>
            <w:r w:rsidRPr="00CB5D65">
              <w:rPr>
                <w:rFonts w:ascii="Tahoma" w:hAnsi="Tahoma" w:cs="Tahoma"/>
                <w:b/>
                <w:color w:val="000000" w:themeColor="text1"/>
                <w:szCs w:val="20"/>
              </w:rPr>
              <w:t>Исполнитель</w:t>
            </w:r>
          </w:p>
        </w:tc>
      </w:tr>
      <w:tr w:rsidR="00B63E08" w:rsidRPr="00CB5D65" w:rsidTr="00254A4F">
        <w:trPr>
          <w:trHeight w:val="1553"/>
        </w:trPr>
        <w:tc>
          <w:tcPr>
            <w:tcW w:w="4673" w:type="dxa"/>
          </w:tcPr>
          <w:p w:rsidR="00B63E08" w:rsidRPr="00CB5D65" w:rsidRDefault="00B63E08"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B63E08" w:rsidRPr="00CB5D65" w:rsidRDefault="00B63E08" w:rsidP="00CB5D65">
            <w:pPr>
              <w:spacing w:after="0" w:line="240" w:lineRule="auto"/>
              <w:ind w:left="-107" w:right="-108"/>
              <w:rPr>
                <w:rFonts w:ascii="Tahoma" w:hAnsi="Tahoma" w:cs="Tahoma"/>
                <w:color w:val="000000" w:themeColor="text1"/>
                <w:spacing w:val="-3"/>
                <w:szCs w:val="20"/>
              </w:rPr>
            </w:pPr>
          </w:p>
          <w:p w:rsidR="00B63E08" w:rsidRPr="00CB5D65" w:rsidRDefault="00B63E08" w:rsidP="00CB5D65">
            <w:pPr>
              <w:spacing w:after="0" w:line="240" w:lineRule="auto"/>
              <w:ind w:left="-107" w:right="-108"/>
              <w:rPr>
                <w:rFonts w:ascii="Tahoma" w:hAnsi="Tahoma" w:cs="Tahoma"/>
                <w:color w:val="000000" w:themeColor="text1"/>
                <w:spacing w:val="-3"/>
                <w:szCs w:val="20"/>
              </w:rPr>
            </w:pPr>
          </w:p>
          <w:p w:rsidR="00B63E08" w:rsidRPr="00CB5D65" w:rsidRDefault="00B63E08" w:rsidP="00CB5D65">
            <w:pPr>
              <w:spacing w:after="0" w:line="240" w:lineRule="auto"/>
              <w:ind w:left="-107" w:right="-108"/>
              <w:rPr>
                <w:rFonts w:ascii="Tahoma" w:hAnsi="Tahoma" w:cs="Tahoma"/>
                <w:b/>
                <w:color w:val="000000" w:themeColor="text1"/>
                <w:spacing w:val="-3"/>
                <w:szCs w:val="20"/>
              </w:rPr>
            </w:pPr>
            <w:r w:rsidRPr="00CB5D65">
              <w:rPr>
                <w:rFonts w:ascii="Tahoma" w:hAnsi="Tahoma" w:cs="Tahoma"/>
                <w:b/>
                <w:color w:val="000000" w:themeColor="text1"/>
                <w:spacing w:val="-3"/>
                <w:szCs w:val="20"/>
              </w:rPr>
              <w:t xml:space="preserve">______________________/Азизов К.Р./ </w:t>
            </w:r>
          </w:p>
          <w:p w:rsidR="00B63E08" w:rsidRPr="00CB5D65" w:rsidRDefault="00B63E08"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B63E08" w:rsidRPr="00CB5D65" w:rsidRDefault="00B63E08" w:rsidP="00CB5D65">
            <w:pPr>
              <w:spacing w:after="0" w:line="240" w:lineRule="auto"/>
              <w:ind w:left="-107"/>
              <w:jc w:val="both"/>
              <w:rPr>
                <w:rFonts w:ascii="Tahoma" w:hAnsi="Tahoma" w:cs="Tahoma"/>
                <w:color w:val="000000" w:themeColor="text1"/>
                <w:spacing w:val="-3"/>
                <w:szCs w:val="20"/>
              </w:rPr>
            </w:pPr>
          </w:p>
        </w:tc>
        <w:tc>
          <w:tcPr>
            <w:tcW w:w="420" w:type="dxa"/>
          </w:tcPr>
          <w:p w:rsidR="00B63E08" w:rsidRPr="00CB5D65" w:rsidRDefault="00B63E08" w:rsidP="00CB5D65">
            <w:pPr>
              <w:tabs>
                <w:tab w:val="left" w:pos="4232"/>
              </w:tabs>
              <w:spacing w:after="0" w:line="240" w:lineRule="auto"/>
              <w:ind w:left="-107" w:right="-108"/>
              <w:rPr>
                <w:rFonts w:ascii="Tahoma" w:hAnsi="Tahoma" w:cs="Tahoma"/>
                <w:color w:val="000000" w:themeColor="text1"/>
                <w:spacing w:val="-3"/>
                <w:szCs w:val="20"/>
              </w:rPr>
            </w:pPr>
          </w:p>
        </w:tc>
        <w:tc>
          <w:tcPr>
            <w:tcW w:w="4683" w:type="dxa"/>
          </w:tcPr>
          <w:p w:rsidR="00B63E08" w:rsidRPr="00CB5D65" w:rsidRDefault="00B63E08"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B63E08" w:rsidRPr="00CB5D65" w:rsidRDefault="00B63E08" w:rsidP="00CB5D65">
            <w:pPr>
              <w:spacing w:after="0" w:line="240" w:lineRule="auto"/>
              <w:ind w:left="-107" w:right="-108"/>
              <w:rPr>
                <w:rFonts w:ascii="Tahoma" w:hAnsi="Tahoma" w:cs="Tahoma"/>
                <w:color w:val="000000" w:themeColor="text1"/>
                <w:spacing w:val="-3"/>
                <w:szCs w:val="20"/>
              </w:rPr>
            </w:pPr>
          </w:p>
          <w:p w:rsidR="00B63E08" w:rsidRPr="00CB5D65" w:rsidRDefault="00B63E08" w:rsidP="00CB5D65">
            <w:pPr>
              <w:spacing w:after="0" w:line="240" w:lineRule="auto"/>
              <w:ind w:left="-107" w:right="-108"/>
              <w:rPr>
                <w:rFonts w:ascii="Tahoma" w:hAnsi="Tahoma" w:cs="Tahoma"/>
                <w:color w:val="000000" w:themeColor="text1"/>
                <w:spacing w:val="-3"/>
                <w:szCs w:val="20"/>
              </w:rPr>
            </w:pPr>
          </w:p>
          <w:p w:rsidR="00B63E08" w:rsidRPr="00CB5D65" w:rsidRDefault="00B63E08" w:rsidP="00CB5D65">
            <w:pPr>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 xml:space="preserve">______________________/_________________/ </w:t>
            </w:r>
          </w:p>
          <w:p w:rsidR="00B63E08" w:rsidRPr="00CB5D65" w:rsidRDefault="00B63E08"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B63E08" w:rsidRPr="00CB5D65" w:rsidRDefault="00B63E08" w:rsidP="00CB5D65">
            <w:pPr>
              <w:spacing w:after="0" w:line="240" w:lineRule="auto"/>
              <w:ind w:left="-107"/>
              <w:jc w:val="both"/>
              <w:rPr>
                <w:rFonts w:ascii="Tahoma" w:hAnsi="Tahoma" w:cs="Tahoma"/>
                <w:color w:val="000000" w:themeColor="text1"/>
                <w:szCs w:val="20"/>
              </w:rPr>
            </w:pPr>
          </w:p>
        </w:tc>
      </w:tr>
    </w:tbl>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D47DE2" w:rsidRPr="00CB5D65" w:rsidRDefault="00D47DE2" w:rsidP="00CB5D65">
      <w:pPr>
        <w:pStyle w:val="af6"/>
        <w:spacing w:before="0" w:beforeAutospacing="0" w:after="0" w:afterAutospacing="0"/>
        <w:jc w:val="both"/>
        <w:rPr>
          <w:rFonts w:ascii="Tahoma" w:hAnsi="Tahoma" w:cs="Tahoma"/>
          <w:sz w:val="20"/>
          <w:szCs w:val="20"/>
        </w:rPr>
      </w:pPr>
    </w:p>
    <w:p w:rsidR="00B63E08" w:rsidRPr="00CB5D65" w:rsidRDefault="00B63E08" w:rsidP="00CB5D65">
      <w:pPr>
        <w:pStyle w:val="ab"/>
        <w:pageBreakBefore/>
        <w:ind w:right="-6" w:firstLine="5670"/>
        <w:jc w:val="right"/>
        <w:rPr>
          <w:rFonts w:ascii="Tahoma" w:hAnsi="Tahoma" w:cs="Tahoma"/>
          <w:b/>
          <w:sz w:val="20"/>
          <w:szCs w:val="20"/>
        </w:rPr>
      </w:pPr>
      <w:r w:rsidRPr="00CB5D65">
        <w:rPr>
          <w:rFonts w:ascii="Tahoma" w:hAnsi="Tahoma" w:cs="Tahoma"/>
          <w:b/>
          <w:sz w:val="20"/>
          <w:szCs w:val="20"/>
        </w:rPr>
        <w:lastRenderedPageBreak/>
        <w:t>Приложение № 5</w:t>
      </w:r>
    </w:p>
    <w:p w:rsidR="00B63E08" w:rsidRPr="00CB5D65" w:rsidRDefault="00B63E08" w:rsidP="00CB5D65">
      <w:pPr>
        <w:widowControl w:val="0"/>
        <w:suppressLineNumbers/>
        <w:suppressAutoHyphens/>
        <w:snapToGrid w:val="0"/>
        <w:spacing w:after="0" w:line="240" w:lineRule="auto"/>
        <w:contextualSpacing/>
        <w:jc w:val="right"/>
        <w:rPr>
          <w:rFonts w:ascii="Tahoma" w:hAnsi="Tahoma" w:cs="Tahoma"/>
          <w:b/>
          <w:szCs w:val="20"/>
        </w:rPr>
      </w:pPr>
      <w:r w:rsidRPr="00CB5D65">
        <w:rPr>
          <w:rFonts w:ascii="Tahoma" w:hAnsi="Tahoma" w:cs="Tahoma"/>
          <w:b/>
          <w:szCs w:val="20"/>
        </w:rPr>
        <w:t>к Договору № ______________________</w:t>
      </w:r>
    </w:p>
    <w:p w:rsidR="00B63E08" w:rsidRPr="00CB5D65" w:rsidRDefault="00B63E08" w:rsidP="00CB5D65">
      <w:pPr>
        <w:pStyle w:val="ConsPlusNormal"/>
        <w:jc w:val="right"/>
        <w:rPr>
          <w:b/>
          <w:i w:val="0"/>
        </w:rPr>
      </w:pPr>
      <w:r w:rsidRPr="00CB5D65">
        <w:rPr>
          <w:b/>
          <w:i w:val="0"/>
        </w:rPr>
        <w:t>от "___"__________20___г.</w:t>
      </w:r>
    </w:p>
    <w:p w:rsidR="006B0C5B" w:rsidRPr="00CB5D65" w:rsidRDefault="006B0C5B" w:rsidP="00CB5D65">
      <w:pPr>
        <w:pStyle w:val="ConsPlusNormal"/>
        <w:jc w:val="right"/>
        <w:rPr>
          <w:b/>
          <w:i w:val="0"/>
        </w:rPr>
      </w:pPr>
    </w:p>
    <w:p w:rsidR="00D47DE2" w:rsidRPr="00CB5D65" w:rsidRDefault="00D47DE2" w:rsidP="00CB5D65">
      <w:pPr>
        <w:tabs>
          <w:tab w:val="left" w:pos="4480"/>
        </w:tabs>
        <w:spacing w:after="0" w:line="240" w:lineRule="auto"/>
        <w:jc w:val="center"/>
        <w:rPr>
          <w:rFonts w:ascii="Tahoma" w:hAnsi="Tahoma" w:cs="Tahoma"/>
          <w:b/>
          <w:szCs w:val="20"/>
        </w:rPr>
      </w:pPr>
      <w:r w:rsidRPr="00CB5D65">
        <w:rPr>
          <w:rFonts w:ascii="Tahoma" w:hAnsi="Tahoma" w:cs="Tahoma"/>
          <w:b/>
          <w:szCs w:val="20"/>
        </w:rPr>
        <w:t>Календарный план оказания услуг</w:t>
      </w:r>
    </w:p>
    <w:p w:rsidR="000B3154" w:rsidRPr="00CB5D65" w:rsidRDefault="000B3154" w:rsidP="00CB5D65">
      <w:pPr>
        <w:tabs>
          <w:tab w:val="left" w:pos="4480"/>
        </w:tabs>
        <w:spacing w:after="0" w:line="240" w:lineRule="auto"/>
        <w:jc w:val="center"/>
        <w:rPr>
          <w:rFonts w:ascii="Tahoma" w:hAnsi="Tahoma" w:cs="Tahoma"/>
          <w:b/>
          <w:szCs w:val="20"/>
        </w:rPr>
      </w:pP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835"/>
        <w:gridCol w:w="1276"/>
        <w:gridCol w:w="3260"/>
        <w:gridCol w:w="1559"/>
      </w:tblGrid>
      <w:tr w:rsidR="007C1D0B" w:rsidRPr="00D411D4" w:rsidTr="00B0686B">
        <w:trPr>
          <w:trHeight w:val="749"/>
          <w:tblHeader/>
        </w:trPr>
        <w:tc>
          <w:tcPr>
            <w:tcW w:w="704" w:type="dxa"/>
            <w:tcBorders>
              <w:top w:val="single" w:sz="4" w:space="0" w:color="auto"/>
              <w:left w:val="single" w:sz="4" w:space="0" w:color="auto"/>
              <w:bottom w:val="single" w:sz="4" w:space="0" w:color="auto"/>
              <w:right w:val="single" w:sz="4" w:space="0" w:color="auto"/>
            </w:tcBorders>
            <w:vAlign w:val="center"/>
          </w:tcPr>
          <w:p w:rsidR="007C1D0B" w:rsidRPr="00D411D4" w:rsidRDefault="007C1D0B" w:rsidP="007C1D0B">
            <w:pPr>
              <w:pStyle w:val="afa"/>
              <w:spacing w:before="0" w:after="0"/>
              <w:ind w:left="-120" w:right="-109"/>
              <w:jc w:val="center"/>
              <w:rPr>
                <w:rFonts w:ascii="Tahoma" w:hAnsi="Tahoma" w:cs="Tahoma"/>
                <w:b/>
                <w:color w:val="000000"/>
                <w:sz w:val="20"/>
                <w:lang w:eastAsia="en-US"/>
              </w:rPr>
            </w:pPr>
            <w:r w:rsidRPr="00D411D4">
              <w:rPr>
                <w:rFonts w:ascii="Tahoma" w:hAnsi="Tahoma" w:cs="Tahoma"/>
                <w:b/>
                <w:color w:val="000000"/>
                <w:sz w:val="20"/>
                <w:lang w:eastAsia="en-US"/>
              </w:rPr>
              <w:t>№ этапа</w:t>
            </w:r>
          </w:p>
        </w:tc>
        <w:tc>
          <w:tcPr>
            <w:tcW w:w="2835" w:type="dxa"/>
            <w:tcBorders>
              <w:top w:val="single" w:sz="4" w:space="0" w:color="auto"/>
              <w:left w:val="single" w:sz="4" w:space="0" w:color="auto"/>
              <w:bottom w:val="single" w:sz="4" w:space="0" w:color="auto"/>
              <w:right w:val="single" w:sz="4" w:space="0" w:color="auto"/>
            </w:tcBorders>
            <w:vAlign w:val="center"/>
          </w:tcPr>
          <w:p w:rsidR="007C1D0B" w:rsidRPr="00D411D4" w:rsidRDefault="007C1D0B" w:rsidP="007C1D0B">
            <w:pPr>
              <w:pStyle w:val="afa"/>
              <w:spacing w:before="0" w:after="0"/>
              <w:ind w:left="-120" w:right="-109"/>
              <w:jc w:val="center"/>
              <w:rPr>
                <w:rFonts w:ascii="Tahoma" w:hAnsi="Tahoma" w:cs="Tahoma"/>
                <w:b/>
                <w:color w:val="000000"/>
                <w:sz w:val="20"/>
                <w:lang w:eastAsia="en-US"/>
              </w:rPr>
            </w:pPr>
            <w:r w:rsidRPr="00D411D4">
              <w:rPr>
                <w:rFonts w:ascii="Tahoma" w:hAnsi="Tahoma" w:cs="Tahoma"/>
                <w:b/>
                <w:color w:val="000000"/>
                <w:sz w:val="20"/>
                <w:lang w:eastAsia="en-US"/>
              </w:rPr>
              <w:t>Период оказания</w:t>
            </w:r>
          </w:p>
        </w:tc>
        <w:tc>
          <w:tcPr>
            <w:tcW w:w="1276" w:type="dxa"/>
            <w:tcBorders>
              <w:top w:val="single" w:sz="4" w:space="0" w:color="auto"/>
              <w:left w:val="single" w:sz="4" w:space="0" w:color="auto"/>
              <w:bottom w:val="single" w:sz="4" w:space="0" w:color="auto"/>
              <w:right w:val="single" w:sz="4" w:space="0" w:color="auto"/>
            </w:tcBorders>
            <w:vAlign w:val="center"/>
          </w:tcPr>
          <w:p w:rsidR="007C1D0B" w:rsidRPr="00D411D4" w:rsidRDefault="007C1D0B" w:rsidP="007C1D0B">
            <w:pPr>
              <w:pStyle w:val="afa"/>
              <w:spacing w:before="0" w:after="0"/>
              <w:ind w:left="-120" w:right="-109"/>
              <w:jc w:val="center"/>
              <w:rPr>
                <w:rFonts w:ascii="Tahoma" w:hAnsi="Tahoma" w:cs="Tahoma"/>
                <w:b/>
                <w:color w:val="000000"/>
                <w:sz w:val="20"/>
                <w:lang w:eastAsia="en-US"/>
              </w:rPr>
            </w:pPr>
            <w:r w:rsidRPr="00D411D4">
              <w:rPr>
                <w:rFonts w:ascii="Tahoma" w:hAnsi="Tahoma" w:cs="Tahoma"/>
                <w:b/>
                <w:sz w:val="20"/>
              </w:rPr>
              <w:t>Сумма по филиалам (с НДС)</w:t>
            </w:r>
          </w:p>
        </w:tc>
        <w:tc>
          <w:tcPr>
            <w:tcW w:w="3260" w:type="dxa"/>
            <w:tcBorders>
              <w:top w:val="single" w:sz="4" w:space="0" w:color="auto"/>
              <w:left w:val="single" w:sz="4" w:space="0" w:color="auto"/>
              <w:bottom w:val="single" w:sz="4" w:space="0" w:color="auto"/>
              <w:right w:val="single" w:sz="4" w:space="0" w:color="auto"/>
            </w:tcBorders>
            <w:vAlign w:val="center"/>
          </w:tcPr>
          <w:p w:rsidR="007C1D0B" w:rsidRPr="00D411D4" w:rsidRDefault="007C1D0B" w:rsidP="007C1D0B">
            <w:pPr>
              <w:pStyle w:val="afa"/>
              <w:spacing w:before="0" w:after="0"/>
              <w:ind w:left="-120" w:right="-109"/>
              <w:jc w:val="center"/>
              <w:rPr>
                <w:rFonts w:ascii="Tahoma" w:hAnsi="Tahoma" w:cs="Tahoma"/>
                <w:b/>
                <w:color w:val="000000"/>
                <w:sz w:val="20"/>
                <w:lang w:eastAsia="en-US"/>
              </w:rPr>
            </w:pPr>
            <w:r w:rsidRPr="00D411D4">
              <w:rPr>
                <w:rFonts w:ascii="Tahoma" w:hAnsi="Tahoma" w:cs="Tahoma"/>
                <w:b/>
                <w:sz w:val="20"/>
              </w:rPr>
              <w:t>Срок платежа (с указанием того, является ли данный платеж авансовым или уплачивается за фактически выполненный объем работ)</w:t>
            </w:r>
          </w:p>
        </w:tc>
        <w:tc>
          <w:tcPr>
            <w:tcW w:w="1559" w:type="dxa"/>
            <w:tcBorders>
              <w:top w:val="single" w:sz="4" w:space="0" w:color="auto"/>
              <w:left w:val="single" w:sz="4" w:space="0" w:color="auto"/>
              <w:bottom w:val="single" w:sz="4" w:space="0" w:color="auto"/>
              <w:right w:val="single" w:sz="4" w:space="0" w:color="auto"/>
            </w:tcBorders>
            <w:vAlign w:val="center"/>
          </w:tcPr>
          <w:p w:rsidR="007C1D0B" w:rsidRPr="00D411D4" w:rsidRDefault="007C1D0B" w:rsidP="007C1D0B">
            <w:pPr>
              <w:pStyle w:val="afa"/>
              <w:spacing w:before="0" w:after="0"/>
              <w:ind w:left="-120" w:right="-109"/>
              <w:jc w:val="center"/>
              <w:rPr>
                <w:rFonts w:ascii="Tahoma" w:hAnsi="Tahoma" w:cs="Tahoma"/>
                <w:b/>
                <w:color w:val="000000"/>
                <w:sz w:val="20"/>
                <w:lang w:eastAsia="en-US"/>
              </w:rPr>
            </w:pPr>
            <w:r w:rsidRPr="00D411D4">
              <w:rPr>
                <w:rFonts w:ascii="Tahoma" w:hAnsi="Tahoma" w:cs="Tahoma"/>
                <w:b/>
                <w:sz w:val="20"/>
              </w:rPr>
              <w:t>Общая сумма платежа, руб. (с НДС)</w:t>
            </w:r>
          </w:p>
        </w:tc>
      </w:tr>
      <w:tr w:rsidR="008773D9" w:rsidRPr="00D411D4" w:rsidTr="00B0686B">
        <w:trPr>
          <w:trHeight w:val="286"/>
        </w:trPr>
        <w:tc>
          <w:tcPr>
            <w:tcW w:w="704" w:type="dxa"/>
            <w:vMerge w:val="restart"/>
            <w:tcBorders>
              <w:top w:val="single" w:sz="4" w:space="0" w:color="auto"/>
              <w:left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1.</w:t>
            </w: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7C1D0B">
            <w:pPr>
              <w:pStyle w:val="afa"/>
              <w:spacing w:before="0" w:after="0"/>
              <w:rPr>
                <w:rFonts w:ascii="Tahoma" w:hAnsi="Tahoma" w:cs="Tahoma"/>
                <w:sz w:val="20"/>
              </w:rPr>
            </w:pPr>
            <w:r w:rsidRPr="00D411D4">
              <w:rPr>
                <w:rFonts w:ascii="Tahoma" w:hAnsi="Tahoma" w:cs="Tahoma"/>
                <w:sz w:val="20"/>
              </w:rPr>
              <w:t>Техническая поддержка ЕКС в 7 филиалах Энергосбыт Т+ за январь</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8773D9" w:rsidRPr="00D411D4" w:rsidRDefault="00FF65E0" w:rsidP="00FF65E0">
            <w:pPr>
              <w:spacing w:after="0" w:line="240" w:lineRule="auto"/>
              <w:rPr>
                <w:rFonts w:ascii="Tahoma" w:hAnsi="Tahoma" w:cs="Tahoma"/>
                <w:szCs w:val="20"/>
              </w:rPr>
            </w:pPr>
            <w:r>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8773D9" w:rsidRPr="00D411D4" w:rsidTr="00B0686B">
        <w:trPr>
          <w:trHeight w:val="286"/>
        </w:trPr>
        <w:tc>
          <w:tcPr>
            <w:tcW w:w="704" w:type="dxa"/>
            <w:vMerge/>
            <w:tcBorders>
              <w:left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8773D9">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8773D9" w:rsidRPr="00D411D4" w:rsidTr="00B0686B">
        <w:trPr>
          <w:trHeight w:val="286"/>
        </w:trPr>
        <w:tc>
          <w:tcPr>
            <w:tcW w:w="704" w:type="dxa"/>
            <w:vMerge/>
            <w:tcBorders>
              <w:left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8773D9">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8773D9" w:rsidRPr="00D411D4" w:rsidTr="00B0686B">
        <w:trPr>
          <w:trHeight w:val="286"/>
        </w:trPr>
        <w:tc>
          <w:tcPr>
            <w:tcW w:w="704" w:type="dxa"/>
            <w:vMerge/>
            <w:tcBorders>
              <w:left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8773D9">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8773D9" w:rsidRPr="00D411D4" w:rsidTr="00B0686B">
        <w:trPr>
          <w:trHeight w:val="286"/>
        </w:trPr>
        <w:tc>
          <w:tcPr>
            <w:tcW w:w="704" w:type="dxa"/>
            <w:vMerge/>
            <w:tcBorders>
              <w:left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8773D9">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8773D9" w:rsidRPr="00D411D4" w:rsidTr="00B0686B">
        <w:trPr>
          <w:trHeight w:val="286"/>
        </w:trPr>
        <w:tc>
          <w:tcPr>
            <w:tcW w:w="704" w:type="dxa"/>
            <w:vMerge/>
            <w:tcBorders>
              <w:left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8773D9">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8773D9" w:rsidRPr="00D411D4" w:rsidTr="00B0686B">
        <w:trPr>
          <w:trHeight w:val="286"/>
        </w:trPr>
        <w:tc>
          <w:tcPr>
            <w:tcW w:w="704" w:type="dxa"/>
            <w:vMerge/>
            <w:tcBorders>
              <w:left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8773D9">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8773D9" w:rsidRPr="00D411D4" w:rsidTr="00B0686B">
        <w:trPr>
          <w:trHeight w:val="286"/>
        </w:trPr>
        <w:tc>
          <w:tcPr>
            <w:tcW w:w="704" w:type="dxa"/>
            <w:vMerge/>
            <w:tcBorders>
              <w:left w:val="single" w:sz="4" w:space="0" w:color="auto"/>
              <w:bottom w:val="single" w:sz="4" w:space="0" w:color="auto"/>
              <w:right w:val="single" w:sz="4" w:space="0" w:color="auto"/>
            </w:tcBorders>
          </w:tcPr>
          <w:p w:rsidR="008773D9" w:rsidRPr="00D411D4" w:rsidRDefault="008773D9" w:rsidP="007C1D0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8773D9" w:rsidRPr="008773D9" w:rsidRDefault="008773D9" w:rsidP="008773D9">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8773D9" w:rsidRPr="00D411D4" w:rsidRDefault="008773D9" w:rsidP="007C1D0B">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2.</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ind w:right="-102"/>
              <w:rPr>
                <w:rFonts w:ascii="Tahoma" w:hAnsi="Tahoma" w:cs="Tahoma"/>
                <w:sz w:val="20"/>
              </w:rPr>
            </w:pPr>
            <w:r w:rsidRPr="00D411D4">
              <w:rPr>
                <w:rFonts w:ascii="Tahoma" w:hAnsi="Tahoma" w:cs="Tahoma"/>
                <w:sz w:val="20"/>
              </w:rPr>
              <w:t xml:space="preserve">Техническая поддержка </w:t>
            </w:r>
            <w:r>
              <w:rPr>
                <w:rFonts w:ascii="Tahoma" w:hAnsi="Tahoma" w:cs="Tahoma"/>
                <w:sz w:val="20"/>
              </w:rPr>
              <w:br/>
            </w:r>
            <w:r w:rsidRPr="00D411D4">
              <w:rPr>
                <w:rFonts w:ascii="Tahoma" w:hAnsi="Tahoma" w:cs="Tahoma"/>
                <w:sz w:val="20"/>
              </w:rPr>
              <w:t>ЕКС в 7 филиалах Энергосбыт Т+ за февраль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3.</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rPr>
                <w:rFonts w:ascii="Tahoma" w:hAnsi="Tahoma" w:cs="Tahoma"/>
                <w:sz w:val="20"/>
              </w:rPr>
            </w:pPr>
            <w:r w:rsidRPr="00D411D4">
              <w:rPr>
                <w:rFonts w:ascii="Tahoma" w:hAnsi="Tahoma" w:cs="Tahoma"/>
                <w:sz w:val="20"/>
              </w:rPr>
              <w:t>Техническая поддержка ЕКС в 7 филиалах Энергосбыт Т+ за март</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4.</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ind w:right="0"/>
              <w:rPr>
                <w:rFonts w:ascii="Tahoma" w:hAnsi="Tahoma" w:cs="Tahoma"/>
                <w:sz w:val="20"/>
              </w:rPr>
            </w:pPr>
            <w:r w:rsidRPr="00D411D4">
              <w:rPr>
                <w:rFonts w:ascii="Tahoma" w:hAnsi="Tahoma" w:cs="Tahoma"/>
                <w:sz w:val="20"/>
              </w:rPr>
              <w:t>Техническая поддержка ЕКС в 7 филиалах Энергосбыт Т+ за апрель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5.</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rPr>
                <w:rFonts w:ascii="Tahoma" w:hAnsi="Tahoma" w:cs="Tahoma"/>
                <w:sz w:val="20"/>
              </w:rPr>
            </w:pPr>
            <w:r w:rsidRPr="00D411D4">
              <w:rPr>
                <w:rFonts w:ascii="Tahoma" w:hAnsi="Tahoma" w:cs="Tahoma"/>
                <w:sz w:val="20"/>
              </w:rPr>
              <w:t>Техническая поддержка ЕКС в 7 филиалах Энергосбыт Т+ за май</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6.</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rPr>
                <w:rFonts w:ascii="Tahoma" w:hAnsi="Tahoma" w:cs="Tahoma"/>
                <w:sz w:val="20"/>
              </w:rPr>
            </w:pPr>
            <w:r w:rsidRPr="00D411D4">
              <w:rPr>
                <w:rFonts w:ascii="Tahoma" w:hAnsi="Tahoma" w:cs="Tahoma"/>
                <w:sz w:val="20"/>
              </w:rPr>
              <w:t>Техническая поддержка ЕКС в 7 филиалах Энергосбыт Т+ за июнь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7.</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rPr>
                <w:rFonts w:ascii="Tahoma" w:hAnsi="Tahoma" w:cs="Tahoma"/>
                <w:sz w:val="20"/>
              </w:rPr>
            </w:pPr>
            <w:r w:rsidRPr="00D411D4">
              <w:rPr>
                <w:rFonts w:ascii="Tahoma" w:hAnsi="Tahoma" w:cs="Tahoma"/>
                <w:sz w:val="20"/>
              </w:rPr>
              <w:t>Техническая поддержка ЕКС в 7 филиалах Энергосбыт Т+ за июль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lastRenderedPageBreak/>
              <w:t>8.</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rPr>
                <w:rFonts w:ascii="Tahoma" w:hAnsi="Tahoma" w:cs="Tahoma"/>
                <w:sz w:val="20"/>
              </w:rPr>
            </w:pPr>
            <w:r w:rsidRPr="00D411D4">
              <w:rPr>
                <w:rFonts w:ascii="Tahoma" w:hAnsi="Tahoma" w:cs="Tahoma"/>
                <w:sz w:val="20"/>
              </w:rPr>
              <w:t>Техническая поддержка ЕКС в 7 филиалах Энергосбыт Т+ за август</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9.</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ind w:right="-102"/>
              <w:rPr>
                <w:rFonts w:ascii="Tahoma" w:hAnsi="Tahoma" w:cs="Tahoma"/>
                <w:sz w:val="20"/>
              </w:rPr>
            </w:pPr>
            <w:r w:rsidRPr="00D411D4">
              <w:rPr>
                <w:rFonts w:ascii="Tahoma" w:hAnsi="Tahoma" w:cs="Tahoma"/>
                <w:sz w:val="20"/>
              </w:rPr>
              <w:t xml:space="preserve">Техническая поддержка </w:t>
            </w:r>
            <w:r>
              <w:rPr>
                <w:rFonts w:ascii="Tahoma" w:hAnsi="Tahoma" w:cs="Tahoma"/>
                <w:sz w:val="20"/>
              </w:rPr>
              <w:br/>
            </w:r>
            <w:r w:rsidRPr="00D411D4">
              <w:rPr>
                <w:rFonts w:ascii="Tahoma" w:hAnsi="Tahoma" w:cs="Tahoma"/>
                <w:sz w:val="20"/>
              </w:rPr>
              <w:t>ЕКС в 7 филиалах Энергосбыт Т+ за сентябрь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10.</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ind w:right="-102"/>
              <w:rPr>
                <w:rFonts w:ascii="Tahoma" w:hAnsi="Tahoma" w:cs="Tahoma"/>
                <w:sz w:val="20"/>
              </w:rPr>
            </w:pPr>
            <w:r w:rsidRPr="00D411D4">
              <w:rPr>
                <w:rFonts w:ascii="Tahoma" w:hAnsi="Tahoma" w:cs="Tahoma"/>
                <w:sz w:val="20"/>
              </w:rPr>
              <w:t xml:space="preserve">Техническая поддержка </w:t>
            </w:r>
            <w:r>
              <w:rPr>
                <w:rFonts w:ascii="Tahoma" w:hAnsi="Tahoma" w:cs="Tahoma"/>
                <w:sz w:val="20"/>
              </w:rPr>
              <w:br/>
            </w:r>
            <w:r w:rsidRPr="00D411D4">
              <w:rPr>
                <w:rFonts w:ascii="Tahoma" w:hAnsi="Tahoma" w:cs="Tahoma"/>
                <w:sz w:val="20"/>
              </w:rPr>
              <w:t>ЕКС в 7 филиалах Энергосбыт Т+ за октябрь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11.</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ind w:right="-102"/>
              <w:rPr>
                <w:rFonts w:ascii="Tahoma" w:hAnsi="Tahoma" w:cs="Tahoma"/>
                <w:sz w:val="20"/>
              </w:rPr>
            </w:pPr>
            <w:r w:rsidRPr="00D411D4">
              <w:rPr>
                <w:rFonts w:ascii="Tahoma" w:hAnsi="Tahoma" w:cs="Tahoma"/>
                <w:sz w:val="20"/>
              </w:rPr>
              <w:t xml:space="preserve">Техническая поддержка </w:t>
            </w:r>
            <w:r>
              <w:rPr>
                <w:rFonts w:ascii="Tahoma" w:hAnsi="Tahoma" w:cs="Tahoma"/>
                <w:sz w:val="20"/>
              </w:rPr>
              <w:br/>
            </w:r>
            <w:r w:rsidRPr="00D411D4">
              <w:rPr>
                <w:rFonts w:ascii="Tahoma" w:hAnsi="Tahoma" w:cs="Tahoma"/>
                <w:sz w:val="20"/>
              </w:rPr>
              <w:t>ЕКС в 7 филиалах Энергосбыт Т+ за ноябрь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tcBorders>
              <w:left w:val="single" w:sz="4" w:space="0" w:color="auto"/>
              <w:bottom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FF65E0" w:rsidRPr="008773D9" w:rsidRDefault="00FF65E0" w:rsidP="00FF65E0">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FF65E0" w:rsidRPr="00D411D4" w:rsidTr="00B0686B">
        <w:trPr>
          <w:trHeight w:val="286"/>
        </w:trPr>
        <w:tc>
          <w:tcPr>
            <w:tcW w:w="704" w:type="dxa"/>
            <w:vMerge w:val="restart"/>
            <w:tcBorders>
              <w:top w:val="single" w:sz="4" w:space="0" w:color="auto"/>
              <w:left w:val="single" w:sz="4" w:space="0" w:color="auto"/>
              <w:right w:val="single" w:sz="4" w:space="0" w:color="auto"/>
            </w:tcBorders>
          </w:tcPr>
          <w:p w:rsidR="00FF65E0" w:rsidRPr="00D411D4" w:rsidRDefault="00FF65E0" w:rsidP="00FF65E0">
            <w:pPr>
              <w:pStyle w:val="afa"/>
              <w:spacing w:before="0" w:after="0"/>
              <w:jc w:val="center"/>
              <w:rPr>
                <w:rFonts w:ascii="Tahoma" w:hAnsi="Tahoma" w:cs="Tahoma"/>
                <w:color w:val="000000"/>
                <w:sz w:val="20"/>
                <w:lang w:eastAsia="en-US"/>
              </w:rPr>
            </w:pPr>
            <w:r w:rsidRPr="00D411D4">
              <w:rPr>
                <w:rFonts w:ascii="Tahoma" w:hAnsi="Tahoma" w:cs="Tahoma"/>
                <w:color w:val="000000"/>
                <w:sz w:val="20"/>
                <w:lang w:eastAsia="en-US"/>
              </w:rPr>
              <w:t>12.</w:t>
            </w:r>
          </w:p>
        </w:tc>
        <w:tc>
          <w:tcPr>
            <w:tcW w:w="2835"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pStyle w:val="afa"/>
              <w:spacing w:before="0" w:after="0"/>
              <w:rPr>
                <w:rFonts w:ascii="Tahoma" w:hAnsi="Tahoma" w:cs="Tahoma"/>
                <w:sz w:val="20"/>
              </w:rPr>
            </w:pPr>
            <w:r w:rsidRPr="00D411D4">
              <w:rPr>
                <w:rFonts w:ascii="Tahoma" w:hAnsi="Tahoma" w:cs="Tahoma"/>
                <w:sz w:val="20"/>
              </w:rPr>
              <w:t>Техническая поддержка ЕКС в 7 филиалах Энергосбыт Т+ за декабрь</w:t>
            </w:r>
          </w:p>
        </w:tc>
        <w:tc>
          <w:tcPr>
            <w:tcW w:w="1276" w:type="dxa"/>
            <w:tcBorders>
              <w:top w:val="single" w:sz="4" w:space="0" w:color="auto"/>
              <w:left w:val="single" w:sz="4" w:space="0" w:color="auto"/>
              <w:bottom w:val="single" w:sz="4" w:space="0" w:color="auto"/>
              <w:right w:val="single" w:sz="4" w:space="0" w:color="auto"/>
            </w:tcBorders>
          </w:tcPr>
          <w:p w:rsidR="00FF65E0" w:rsidRPr="00D411D4" w:rsidRDefault="00FF65E0" w:rsidP="00FF65E0">
            <w:pPr>
              <w:spacing w:after="0" w:line="240" w:lineRule="auto"/>
              <w:jc w:val="center"/>
              <w:rPr>
                <w:rFonts w:ascii="Tahoma" w:hAnsi="Tahoma" w:cs="Tahoma"/>
                <w:szCs w:val="20"/>
              </w:rPr>
            </w:pPr>
          </w:p>
        </w:tc>
        <w:tc>
          <w:tcPr>
            <w:tcW w:w="3260" w:type="dxa"/>
            <w:vMerge w:val="restart"/>
            <w:tcBorders>
              <w:top w:val="single" w:sz="4" w:space="0" w:color="auto"/>
              <w:left w:val="single" w:sz="4" w:space="0" w:color="auto"/>
              <w:right w:val="single" w:sz="4" w:space="0" w:color="auto"/>
            </w:tcBorders>
          </w:tcPr>
          <w:p w:rsidR="00FF65E0" w:rsidRDefault="00FF65E0" w:rsidP="00FF65E0">
            <w:pPr>
              <w:spacing w:after="0" w:line="240" w:lineRule="auto"/>
            </w:pPr>
            <w:r w:rsidRPr="00142A7A">
              <w:rPr>
                <w:rFonts w:ascii="Tahoma" w:hAnsi="Tahoma" w:cs="Tahoma"/>
                <w:szCs w:val="20"/>
              </w:rPr>
              <w:t>Уплачивается за фактически выполненный объем работ</w:t>
            </w:r>
          </w:p>
        </w:tc>
        <w:tc>
          <w:tcPr>
            <w:tcW w:w="1559" w:type="dxa"/>
            <w:vMerge w:val="restart"/>
            <w:tcBorders>
              <w:top w:val="single" w:sz="4" w:space="0" w:color="auto"/>
              <w:left w:val="single" w:sz="4" w:space="0" w:color="auto"/>
              <w:right w:val="single" w:sz="4" w:space="0" w:color="auto"/>
            </w:tcBorders>
          </w:tcPr>
          <w:p w:rsidR="00FF65E0" w:rsidRPr="00D411D4" w:rsidRDefault="00FF65E0" w:rsidP="00FF65E0">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704" w:type="dxa"/>
            <w:vMerge/>
            <w:tcBorders>
              <w:left w:val="single" w:sz="4" w:space="0" w:color="auto"/>
              <w:right w:val="single" w:sz="4" w:space="0" w:color="auto"/>
            </w:tcBorders>
          </w:tcPr>
          <w:p w:rsidR="00B0686B" w:rsidRPr="00D411D4" w:rsidRDefault="00B0686B" w:rsidP="00B0686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B0686B" w:rsidRPr="008773D9" w:rsidRDefault="00B0686B" w:rsidP="00B0686B">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Оренбургском филиале</w:t>
            </w:r>
          </w:p>
        </w:tc>
        <w:tc>
          <w:tcPr>
            <w:tcW w:w="1276"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704" w:type="dxa"/>
            <w:vMerge/>
            <w:tcBorders>
              <w:left w:val="single" w:sz="4" w:space="0" w:color="auto"/>
              <w:right w:val="single" w:sz="4" w:space="0" w:color="auto"/>
            </w:tcBorders>
          </w:tcPr>
          <w:p w:rsidR="00B0686B" w:rsidRPr="00D411D4" w:rsidRDefault="00B0686B" w:rsidP="00B0686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B0686B" w:rsidRPr="008773D9" w:rsidRDefault="00B0686B" w:rsidP="00B0686B">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Кировском филиале</w:t>
            </w:r>
          </w:p>
        </w:tc>
        <w:tc>
          <w:tcPr>
            <w:tcW w:w="1276"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704" w:type="dxa"/>
            <w:vMerge/>
            <w:tcBorders>
              <w:left w:val="single" w:sz="4" w:space="0" w:color="auto"/>
              <w:right w:val="single" w:sz="4" w:space="0" w:color="auto"/>
            </w:tcBorders>
          </w:tcPr>
          <w:p w:rsidR="00B0686B" w:rsidRPr="00D411D4" w:rsidRDefault="00B0686B" w:rsidP="00B0686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B0686B" w:rsidRPr="008773D9" w:rsidRDefault="00B0686B" w:rsidP="00B0686B">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Ивановском филиале</w:t>
            </w:r>
          </w:p>
        </w:tc>
        <w:tc>
          <w:tcPr>
            <w:tcW w:w="1276"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704" w:type="dxa"/>
            <w:vMerge/>
            <w:tcBorders>
              <w:left w:val="single" w:sz="4" w:space="0" w:color="auto"/>
              <w:right w:val="single" w:sz="4" w:space="0" w:color="auto"/>
            </w:tcBorders>
          </w:tcPr>
          <w:p w:rsidR="00B0686B" w:rsidRPr="00D411D4" w:rsidRDefault="00B0686B" w:rsidP="00B0686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B0686B" w:rsidRPr="008773D9" w:rsidRDefault="00B0686B" w:rsidP="00B0686B">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Удмуртском филиале</w:t>
            </w:r>
          </w:p>
        </w:tc>
        <w:tc>
          <w:tcPr>
            <w:tcW w:w="1276"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704" w:type="dxa"/>
            <w:vMerge/>
            <w:tcBorders>
              <w:left w:val="single" w:sz="4" w:space="0" w:color="auto"/>
              <w:right w:val="single" w:sz="4" w:space="0" w:color="auto"/>
            </w:tcBorders>
          </w:tcPr>
          <w:p w:rsidR="00B0686B" w:rsidRPr="00D411D4" w:rsidRDefault="00B0686B" w:rsidP="00B0686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B0686B" w:rsidRPr="008773D9" w:rsidRDefault="00B0686B" w:rsidP="00B0686B">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Свердловском филиале</w:t>
            </w:r>
          </w:p>
        </w:tc>
        <w:tc>
          <w:tcPr>
            <w:tcW w:w="1276"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704" w:type="dxa"/>
            <w:vMerge/>
            <w:tcBorders>
              <w:left w:val="single" w:sz="4" w:space="0" w:color="auto"/>
              <w:right w:val="single" w:sz="4" w:space="0" w:color="auto"/>
            </w:tcBorders>
          </w:tcPr>
          <w:p w:rsidR="00B0686B" w:rsidRPr="00D411D4" w:rsidRDefault="00B0686B" w:rsidP="00B0686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B0686B" w:rsidRPr="008773D9" w:rsidRDefault="00B0686B" w:rsidP="00B0686B">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Нижегородском филиале</w:t>
            </w:r>
          </w:p>
        </w:tc>
        <w:tc>
          <w:tcPr>
            <w:tcW w:w="1276"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3260"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1559" w:type="dxa"/>
            <w:vMerge/>
            <w:tcBorders>
              <w:left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704" w:type="dxa"/>
            <w:vMerge/>
            <w:tcBorders>
              <w:left w:val="single" w:sz="4" w:space="0" w:color="auto"/>
              <w:bottom w:val="single" w:sz="4" w:space="0" w:color="auto"/>
              <w:right w:val="single" w:sz="4" w:space="0" w:color="auto"/>
            </w:tcBorders>
          </w:tcPr>
          <w:p w:rsidR="00B0686B" w:rsidRPr="00D411D4" w:rsidRDefault="00B0686B" w:rsidP="00B0686B">
            <w:pPr>
              <w:pStyle w:val="afa"/>
              <w:spacing w:before="0" w:after="0"/>
              <w:jc w:val="center"/>
              <w:rPr>
                <w:rFonts w:ascii="Tahoma" w:hAnsi="Tahoma" w:cs="Tahoma"/>
                <w:color w:val="000000"/>
                <w:sz w:val="20"/>
                <w:lang w:eastAsia="en-US"/>
              </w:rPr>
            </w:pPr>
          </w:p>
        </w:tc>
        <w:tc>
          <w:tcPr>
            <w:tcW w:w="2835" w:type="dxa"/>
            <w:tcBorders>
              <w:top w:val="single" w:sz="4" w:space="0" w:color="auto"/>
              <w:left w:val="single" w:sz="4" w:space="0" w:color="auto"/>
              <w:bottom w:val="single" w:sz="4" w:space="0" w:color="auto"/>
              <w:right w:val="single" w:sz="4" w:space="0" w:color="auto"/>
            </w:tcBorders>
          </w:tcPr>
          <w:p w:rsidR="00B0686B" w:rsidRPr="008773D9" w:rsidRDefault="00B0686B" w:rsidP="00B0686B">
            <w:pPr>
              <w:pStyle w:val="afa"/>
              <w:spacing w:before="0" w:after="0"/>
              <w:rPr>
                <w:rFonts w:ascii="Tahoma" w:hAnsi="Tahoma" w:cs="Tahoma"/>
                <w:sz w:val="18"/>
                <w:szCs w:val="18"/>
              </w:rPr>
            </w:pPr>
            <w:r w:rsidRPr="008773D9">
              <w:rPr>
                <w:rFonts w:ascii="Tahoma" w:hAnsi="Tahoma" w:cs="Tahoma"/>
                <w:sz w:val="18"/>
                <w:szCs w:val="18"/>
              </w:rPr>
              <w:t>Техническая поддержка ЕКС в Владимирском филиале</w:t>
            </w:r>
          </w:p>
        </w:tc>
        <w:tc>
          <w:tcPr>
            <w:tcW w:w="1276"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3260" w:type="dxa"/>
            <w:vMerge/>
            <w:tcBorders>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hAnsi="Tahoma" w:cs="Tahoma"/>
                <w:szCs w:val="20"/>
              </w:rPr>
            </w:pPr>
          </w:p>
        </w:tc>
        <w:tc>
          <w:tcPr>
            <w:tcW w:w="1559" w:type="dxa"/>
            <w:vMerge/>
            <w:tcBorders>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color w:val="000000"/>
                <w:szCs w:val="20"/>
              </w:rPr>
            </w:pPr>
          </w:p>
        </w:tc>
      </w:tr>
      <w:tr w:rsidR="00B0686B" w:rsidRPr="00D411D4" w:rsidTr="00B0686B">
        <w:trPr>
          <w:trHeight w:val="286"/>
        </w:trPr>
        <w:tc>
          <w:tcPr>
            <w:tcW w:w="8075" w:type="dxa"/>
            <w:gridSpan w:val="4"/>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rPr>
                <w:rFonts w:ascii="Tahoma" w:eastAsia="Times New Roman" w:hAnsi="Tahoma" w:cs="Tahoma"/>
                <w:b/>
                <w:color w:val="000000"/>
                <w:szCs w:val="20"/>
              </w:rPr>
            </w:pPr>
            <w:r w:rsidRPr="00D411D4">
              <w:rPr>
                <w:rFonts w:ascii="Tahoma" w:eastAsia="Times New Roman" w:hAnsi="Tahoma" w:cs="Tahoma"/>
                <w:b/>
                <w:color w:val="000000"/>
                <w:szCs w:val="20"/>
              </w:rPr>
              <w:t>ИТОГО общая стоимость, руб. с НДС</w:t>
            </w:r>
          </w:p>
        </w:tc>
        <w:tc>
          <w:tcPr>
            <w:tcW w:w="1559" w:type="dxa"/>
            <w:tcBorders>
              <w:top w:val="single" w:sz="4" w:space="0" w:color="auto"/>
              <w:left w:val="single" w:sz="4" w:space="0" w:color="auto"/>
              <w:bottom w:val="single" w:sz="4" w:space="0" w:color="auto"/>
              <w:right w:val="single" w:sz="4" w:space="0" w:color="auto"/>
            </w:tcBorders>
          </w:tcPr>
          <w:p w:rsidR="00B0686B" w:rsidRPr="00D411D4" w:rsidRDefault="00B0686B" w:rsidP="00B0686B">
            <w:pPr>
              <w:spacing w:after="0" w:line="240" w:lineRule="auto"/>
              <w:jc w:val="center"/>
              <w:rPr>
                <w:rFonts w:ascii="Tahoma" w:eastAsia="Times New Roman" w:hAnsi="Tahoma" w:cs="Tahoma"/>
                <w:b/>
                <w:color w:val="000000"/>
                <w:szCs w:val="20"/>
              </w:rPr>
            </w:pPr>
          </w:p>
        </w:tc>
      </w:tr>
    </w:tbl>
    <w:p w:rsidR="007C1D0B" w:rsidRDefault="007C1D0B" w:rsidP="00CB5D65">
      <w:pPr>
        <w:tabs>
          <w:tab w:val="left" w:pos="4570"/>
        </w:tabs>
        <w:spacing w:after="0" w:line="240" w:lineRule="auto"/>
        <w:rPr>
          <w:rFonts w:ascii="Tahoma" w:hAnsi="Tahoma" w:cs="Tahoma"/>
          <w:szCs w:val="20"/>
        </w:rPr>
      </w:pPr>
    </w:p>
    <w:p w:rsidR="007C1D0B" w:rsidRDefault="007C1D0B" w:rsidP="00CB5D65">
      <w:pPr>
        <w:tabs>
          <w:tab w:val="left" w:pos="4570"/>
        </w:tabs>
        <w:spacing w:after="0" w:line="240" w:lineRule="auto"/>
        <w:rPr>
          <w:rFonts w:ascii="Tahoma" w:hAnsi="Tahoma" w:cs="Tahoma"/>
          <w:szCs w:val="20"/>
        </w:rPr>
      </w:pPr>
    </w:p>
    <w:p w:rsidR="007C1D0B" w:rsidRDefault="007C1D0B" w:rsidP="00CB5D65">
      <w:pPr>
        <w:tabs>
          <w:tab w:val="left" w:pos="4570"/>
        </w:tabs>
        <w:spacing w:after="0" w:line="240" w:lineRule="auto"/>
        <w:rPr>
          <w:rFonts w:ascii="Tahoma" w:hAnsi="Tahoma" w:cs="Tahoma"/>
          <w:szCs w:val="20"/>
        </w:rPr>
      </w:pPr>
    </w:p>
    <w:p w:rsidR="007C1D0B" w:rsidRDefault="007C1D0B" w:rsidP="00CB5D65">
      <w:pPr>
        <w:tabs>
          <w:tab w:val="left" w:pos="4570"/>
        </w:tabs>
        <w:spacing w:after="0" w:line="240" w:lineRule="auto"/>
        <w:rPr>
          <w:rFonts w:ascii="Tahoma" w:hAnsi="Tahoma" w:cs="Tahoma"/>
          <w:szCs w:val="20"/>
        </w:rPr>
      </w:pPr>
    </w:p>
    <w:p w:rsidR="007C1D0B" w:rsidRDefault="007C1D0B" w:rsidP="00CB5D65">
      <w:pPr>
        <w:tabs>
          <w:tab w:val="left" w:pos="4570"/>
        </w:tabs>
        <w:spacing w:after="0" w:line="240" w:lineRule="auto"/>
        <w:rPr>
          <w:rFonts w:ascii="Tahoma" w:hAnsi="Tahoma" w:cs="Tahoma"/>
          <w:szCs w:val="20"/>
        </w:rPr>
      </w:pPr>
    </w:p>
    <w:p w:rsidR="00D47DE2" w:rsidRPr="00CB5D65" w:rsidRDefault="007C1D0B" w:rsidP="00CB5D65">
      <w:pPr>
        <w:tabs>
          <w:tab w:val="left" w:pos="4570"/>
        </w:tabs>
        <w:spacing w:after="0" w:line="240" w:lineRule="auto"/>
        <w:rPr>
          <w:rFonts w:ascii="Tahoma" w:hAnsi="Tahoma" w:cs="Tahoma"/>
          <w:szCs w:val="20"/>
        </w:rPr>
      </w:pPr>
      <w:r>
        <w:rPr>
          <w:rFonts w:ascii="Tahoma" w:hAnsi="Tahoma" w:cs="Tahoma"/>
          <w:szCs w:val="20"/>
        </w:rPr>
        <w:br w:type="textWrapping" w:clear="all"/>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6B0C5B" w:rsidRPr="00CB5D65" w:rsidTr="00254A4F">
        <w:trPr>
          <w:trHeight w:val="240"/>
        </w:trPr>
        <w:tc>
          <w:tcPr>
            <w:tcW w:w="4673" w:type="dxa"/>
          </w:tcPr>
          <w:p w:rsidR="006B0C5B" w:rsidRPr="00CB5D65" w:rsidRDefault="006B0C5B" w:rsidP="00CB5D65">
            <w:pPr>
              <w:pStyle w:val="af0"/>
              <w:spacing w:after="0" w:line="240" w:lineRule="auto"/>
              <w:ind w:left="32"/>
              <w:jc w:val="center"/>
              <w:rPr>
                <w:rFonts w:ascii="Tahoma" w:hAnsi="Tahoma" w:cs="Tahoma"/>
                <w:b/>
                <w:color w:val="000000" w:themeColor="text1"/>
                <w:szCs w:val="20"/>
              </w:rPr>
            </w:pPr>
            <w:r w:rsidRPr="00CB5D65">
              <w:rPr>
                <w:rFonts w:ascii="Tahoma" w:hAnsi="Tahoma" w:cs="Tahoma"/>
                <w:b/>
                <w:color w:val="000000" w:themeColor="text1"/>
                <w:szCs w:val="20"/>
              </w:rPr>
              <w:t>Заказчик</w:t>
            </w:r>
          </w:p>
        </w:tc>
        <w:tc>
          <w:tcPr>
            <w:tcW w:w="420" w:type="dxa"/>
          </w:tcPr>
          <w:p w:rsidR="006B0C5B" w:rsidRPr="00CB5D65" w:rsidRDefault="006B0C5B" w:rsidP="00CB5D65">
            <w:pPr>
              <w:spacing w:after="0" w:line="240" w:lineRule="auto"/>
              <w:ind w:left="-107"/>
              <w:jc w:val="center"/>
              <w:rPr>
                <w:rFonts w:ascii="Tahoma" w:hAnsi="Tahoma" w:cs="Tahoma"/>
                <w:b/>
                <w:color w:val="000000" w:themeColor="text1"/>
                <w:szCs w:val="20"/>
              </w:rPr>
            </w:pPr>
          </w:p>
        </w:tc>
        <w:tc>
          <w:tcPr>
            <w:tcW w:w="4683" w:type="dxa"/>
          </w:tcPr>
          <w:p w:rsidR="006B0C5B" w:rsidRPr="00CB5D65" w:rsidRDefault="006B0C5B" w:rsidP="00CB5D65">
            <w:pPr>
              <w:spacing w:after="0" w:line="240" w:lineRule="auto"/>
              <w:ind w:left="-107"/>
              <w:jc w:val="center"/>
              <w:rPr>
                <w:rFonts w:ascii="Tahoma" w:hAnsi="Tahoma" w:cs="Tahoma"/>
                <w:b/>
                <w:color w:val="000000" w:themeColor="text1"/>
                <w:szCs w:val="20"/>
              </w:rPr>
            </w:pPr>
            <w:r w:rsidRPr="00CB5D65">
              <w:rPr>
                <w:rFonts w:ascii="Tahoma" w:hAnsi="Tahoma" w:cs="Tahoma"/>
                <w:b/>
                <w:color w:val="000000" w:themeColor="text1"/>
                <w:szCs w:val="20"/>
              </w:rPr>
              <w:t>Исполнитель</w:t>
            </w:r>
          </w:p>
        </w:tc>
      </w:tr>
      <w:tr w:rsidR="006B0C5B" w:rsidRPr="00CB5D65" w:rsidTr="00254A4F">
        <w:trPr>
          <w:trHeight w:val="1553"/>
        </w:trPr>
        <w:tc>
          <w:tcPr>
            <w:tcW w:w="4673" w:type="dxa"/>
          </w:tcPr>
          <w:p w:rsidR="006B0C5B" w:rsidRPr="00CB5D65" w:rsidRDefault="006B0C5B"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6B0C5B" w:rsidRPr="00CB5D65" w:rsidRDefault="006B0C5B" w:rsidP="00CB5D65">
            <w:pPr>
              <w:spacing w:after="0" w:line="240" w:lineRule="auto"/>
              <w:ind w:left="-107" w:right="-108"/>
              <w:rPr>
                <w:rFonts w:ascii="Tahoma" w:hAnsi="Tahoma" w:cs="Tahoma"/>
                <w:color w:val="000000" w:themeColor="text1"/>
                <w:spacing w:val="-3"/>
                <w:szCs w:val="20"/>
              </w:rPr>
            </w:pPr>
          </w:p>
          <w:p w:rsidR="006B0C5B" w:rsidRPr="00CB5D65" w:rsidRDefault="006B0C5B" w:rsidP="00CB5D65">
            <w:pPr>
              <w:spacing w:after="0" w:line="240" w:lineRule="auto"/>
              <w:ind w:left="-107" w:right="-108"/>
              <w:rPr>
                <w:rFonts w:ascii="Tahoma" w:hAnsi="Tahoma" w:cs="Tahoma"/>
                <w:color w:val="000000" w:themeColor="text1"/>
                <w:spacing w:val="-3"/>
                <w:szCs w:val="20"/>
              </w:rPr>
            </w:pPr>
          </w:p>
          <w:p w:rsidR="006B0C5B" w:rsidRPr="00CB5D65" w:rsidRDefault="006B0C5B" w:rsidP="00CB5D65">
            <w:pPr>
              <w:spacing w:after="0" w:line="240" w:lineRule="auto"/>
              <w:ind w:left="-107" w:right="-108"/>
              <w:rPr>
                <w:rFonts w:ascii="Tahoma" w:hAnsi="Tahoma" w:cs="Tahoma"/>
                <w:b/>
                <w:color w:val="000000" w:themeColor="text1"/>
                <w:spacing w:val="-3"/>
                <w:szCs w:val="20"/>
              </w:rPr>
            </w:pPr>
            <w:r w:rsidRPr="00CB5D65">
              <w:rPr>
                <w:rFonts w:ascii="Tahoma" w:hAnsi="Tahoma" w:cs="Tahoma"/>
                <w:b/>
                <w:color w:val="000000" w:themeColor="text1"/>
                <w:spacing w:val="-3"/>
                <w:szCs w:val="20"/>
              </w:rPr>
              <w:t xml:space="preserve">______________________/Азизов К.Р./ </w:t>
            </w:r>
          </w:p>
          <w:p w:rsidR="006B0C5B" w:rsidRPr="00CB5D65" w:rsidRDefault="006B0C5B"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6B0C5B" w:rsidRPr="00CB5D65" w:rsidRDefault="006B0C5B" w:rsidP="00CB5D65">
            <w:pPr>
              <w:spacing w:after="0" w:line="240" w:lineRule="auto"/>
              <w:ind w:left="-107"/>
              <w:jc w:val="both"/>
              <w:rPr>
                <w:rFonts w:ascii="Tahoma" w:hAnsi="Tahoma" w:cs="Tahoma"/>
                <w:color w:val="000000" w:themeColor="text1"/>
                <w:spacing w:val="-3"/>
                <w:szCs w:val="20"/>
              </w:rPr>
            </w:pPr>
          </w:p>
        </w:tc>
        <w:tc>
          <w:tcPr>
            <w:tcW w:w="420" w:type="dxa"/>
          </w:tcPr>
          <w:p w:rsidR="006B0C5B" w:rsidRPr="00CB5D65" w:rsidRDefault="006B0C5B" w:rsidP="00CB5D65">
            <w:pPr>
              <w:tabs>
                <w:tab w:val="left" w:pos="4232"/>
              </w:tabs>
              <w:spacing w:after="0" w:line="240" w:lineRule="auto"/>
              <w:ind w:left="-107" w:right="-108"/>
              <w:rPr>
                <w:rFonts w:ascii="Tahoma" w:hAnsi="Tahoma" w:cs="Tahoma"/>
                <w:color w:val="000000" w:themeColor="text1"/>
                <w:spacing w:val="-3"/>
                <w:szCs w:val="20"/>
              </w:rPr>
            </w:pPr>
          </w:p>
        </w:tc>
        <w:tc>
          <w:tcPr>
            <w:tcW w:w="4683" w:type="dxa"/>
          </w:tcPr>
          <w:p w:rsidR="006B0C5B" w:rsidRPr="00CB5D65" w:rsidRDefault="006B0C5B" w:rsidP="00CB5D65">
            <w:pPr>
              <w:tabs>
                <w:tab w:val="left" w:pos="4232"/>
              </w:tabs>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__________ "___________________"</w:t>
            </w:r>
          </w:p>
          <w:p w:rsidR="006B0C5B" w:rsidRPr="00CB5D65" w:rsidRDefault="006B0C5B" w:rsidP="00CB5D65">
            <w:pPr>
              <w:spacing w:after="0" w:line="240" w:lineRule="auto"/>
              <w:ind w:left="-107" w:right="-108"/>
              <w:rPr>
                <w:rFonts w:ascii="Tahoma" w:hAnsi="Tahoma" w:cs="Tahoma"/>
                <w:color w:val="000000" w:themeColor="text1"/>
                <w:spacing w:val="-3"/>
                <w:szCs w:val="20"/>
              </w:rPr>
            </w:pPr>
          </w:p>
          <w:p w:rsidR="006B0C5B" w:rsidRPr="00CB5D65" w:rsidRDefault="006B0C5B" w:rsidP="00CB5D65">
            <w:pPr>
              <w:spacing w:after="0" w:line="240" w:lineRule="auto"/>
              <w:ind w:left="-107" w:right="-108"/>
              <w:rPr>
                <w:rFonts w:ascii="Tahoma" w:hAnsi="Tahoma" w:cs="Tahoma"/>
                <w:color w:val="000000" w:themeColor="text1"/>
                <w:spacing w:val="-3"/>
                <w:szCs w:val="20"/>
              </w:rPr>
            </w:pPr>
          </w:p>
          <w:p w:rsidR="006B0C5B" w:rsidRPr="00CB5D65" w:rsidRDefault="006B0C5B" w:rsidP="00CB5D65">
            <w:pPr>
              <w:spacing w:after="0" w:line="240" w:lineRule="auto"/>
              <w:ind w:left="-107" w:right="-108"/>
              <w:rPr>
                <w:rFonts w:ascii="Tahoma" w:hAnsi="Tahoma" w:cs="Tahoma"/>
                <w:color w:val="000000" w:themeColor="text1"/>
                <w:spacing w:val="-3"/>
                <w:szCs w:val="20"/>
              </w:rPr>
            </w:pPr>
            <w:r w:rsidRPr="00CB5D65">
              <w:rPr>
                <w:rFonts w:ascii="Tahoma" w:hAnsi="Tahoma" w:cs="Tahoma"/>
                <w:color w:val="000000" w:themeColor="text1"/>
                <w:spacing w:val="-3"/>
                <w:szCs w:val="20"/>
              </w:rPr>
              <w:t xml:space="preserve">______________________/_________________/ </w:t>
            </w:r>
          </w:p>
          <w:p w:rsidR="006B0C5B" w:rsidRPr="00CB5D65" w:rsidRDefault="006B0C5B" w:rsidP="00CB5D65">
            <w:pPr>
              <w:spacing w:after="0" w:line="240" w:lineRule="auto"/>
              <w:ind w:left="-107"/>
              <w:rPr>
                <w:rFonts w:ascii="Tahoma" w:hAnsi="Tahoma" w:cs="Tahoma"/>
                <w:color w:val="000000" w:themeColor="text1"/>
                <w:spacing w:val="-3"/>
                <w:szCs w:val="20"/>
              </w:rPr>
            </w:pPr>
            <w:r w:rsidRPr="00CB5D65">
              <w:rPr>
                <w:rFonts w:ascii="Tahoma" w:hAnsi="Tahoma" w:cs="Tahoma"/>
                <w:color w:val="000000" w:themeColor="text1"/>
                <w:spacing w:val="-3"/>
                <w:szCs w:val="20"/>
              </w:rPr>
              <w:t>м.п.</w:t>
            </w:r>
          </w:p>
          <w:p w:rsidR="006B0C5B" w:rsidRPr="00CB5D65" w:rsidRDefault="006B0C5B" w:rsidP="00CB5D65">
            <w:pPr>
              <w:spacing w:after="0" w:line="240" w:lineRule="auto"/>
              <w:ind w:left="-107"/>
              <w:jc w:val="both"/>
              <w:rPr>
                <w:rFonts w:ascii="Tahoma" w:hAnsi="Tahoma" w:cs="Tahoma"/>
                <w:color w:val="000000" w:themeColor="text1"/>
                <w:szCs w:val="20"/>
              </w:rPr>
            </w:pPr>
          </w:p>
        </w:tc>
      </w:tr>
    </w:tbl>
    <w:p w:rsidR="00D47DE2" w:rsidRPr="00CB5D65" w:rsidRDefault="00D47DE2" w:rsidP="00CB5D65">
      <w:pPr>
        <w:tabs>
          <w:tab w:val="left" w:pos="4570"/>
        </w:tabs>
        <w:spacing w:after="0" w:line="240" w:lineRule="auto"/>
        <w:rPr>
          <w:rFonts w:ascii="Tahoma" w:hAnsi="Tahoma" w:cs="Tahoma"/>
          <w:szCs w:val="20"/>
        </w:rPr>
      </w:pPr>
    </w:p>
    <w:p w:rsidR="009C6A6D" w:rsidRPr="00CB5D65" w:rsidRDefault="009C6A6D" w:rsidP="00CB5D65">
      <w:pPr>
        <w:spacing w:after="0" w:line="240" w:lineRule="auto"/>
        <w:rPr>
          <w:rFonts w:ascii="Tahoma" w:hAnsi="Tahoma" w:cs="Tahoma"/>
          <w:szCs w:val="20"/>
        </w:rPr>
      </w:pPr>
    </w:p>
    <w:sectPr w:rsidR="009C6A6D" w:rsidRPr="00CB5D65" w:rsidSect="000B3154">
      <w:headerReference w:type="even" r:id="rId12"/>
      <w:headerReference w:type="default" r:id="rId13"/>
      <w:footerReference w:type="even" r:id="rId14"/>
      <w:footerReference w:type="default" r:id="rId15"/>
      <w:footerReference w:type="first" r:id="rId16"/>
      <w:pgSz w:w="11907" w:h="16839" w:code="1"/>
      <w:pgMar w:top="851" w:right="567"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D0B" w:rsidRDefault="007C1D0B" w:rsidP="00586129">
      <w:pPr>
        <w:spacing w:after="0" w:line="240" w:lineRule="auto"/>
      </w:pPr>
      <w:r>
        <w:separator/>
      </w:r>
    </w:p>
  </w:endnote>
  <w:endnote w:type="continuationSeparator" w:id="0">
    <w:p w:rsidR="007C1D0B" w:rsidRDefault="007C1D0B" w:rsidP="00586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0B" w:rsidRDefault="007C1D0B">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7C1D0B" w:rsidRDefault="007C1D0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Content>
      <w:p w:rsidR="007C1D0B" w:rsidRDefault="007C1D0B">
        <w:pPr>
          <w:pStyle w:val="a4"/>
          <w:jc w:val="right"/>
        </w:pPr>
        <w:r>
          <w:fldChar w:fldCharType="begin"/>
        </w:r>
        <w:r>
          <w:instrText>PAGE   \* MERGEFORMAT</w:instrText>
        </w:r>
        <w:r>
          <w:fldChar w:fldCharType="separate"/>
        </w:r>
        <w:r w:rsidR="00C33D4D">
          <w:rPr>
            <w:noProof/>
          </w:rPr>
          <w:t>17</w:t>
        </w:r>
        <w:r>
          <w:fldChar w:fldCharType="end"/>
        </w:r>
      </w:p>
    </w:sdtContent>
  </w:sdt>
  <w:p w:rsidR="007C1D0B" w:rsidRPr="00A625EE" w:rsidRDefault="007C1D0B" w:rsidP="009F0987">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0B" w:rsidRDefault="007C1D0B" w:rsidP="009F0987">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D0B" w:rsidRDefault="007C1D0B" w:rsidP="00586129">
      <w:pPr>
        <w:spacing w:after="0" w:line="240" w:lineRule="auto"/>
      </w:pPr>
      <w:r>
        <w:separator/>
      </w:r>
    </w:p>
  </w:footnote>
  <w:footnote w:type="continuationSeparator" w:id="0">
    <w:p w:rsidR="007C1D0B" w:rsidRDefault="007C1D0B" w:rsidP="00586129">
      <w:pPr>
        <w:spacing w:after="0" w:line="240" w:lineRule="auto"/>
      </w:pPr>
      <w:r>
        <w:continuationSeparator/>
      </w:r>
    </w:p>
  </w:footnote>
  <w:footnote w:id="1">
    <w:p w:rsidR="007C1D0B" w:rsidRPr="00AB4142" w:rsidRDefault="007C1D0B" w:rsidP="00586129">
      <w:pPr>
        <w:pStyle w:val="ad"/>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2">
    <w:p w:rsidR="007C1D0B" w:rsidRPr="000D0523" w:rsidRDefault="007C1D0B" w:rsidP="00586129">
      <w:pPr>
        <w:pStyle w:val="ad"/>
        <w:rPr>
          <w:rFonts w:ascii="Tahoma" w:hAnsi="Tahoma" w:cs="Tahoma"/>
          <w:i/>
          <w:sz w:val="16"/>
          <w:szCs w:val="16"/>
        </w:rPr>
      </w:pPr>
      <w:r w:rsidRPr="000D0523">
        <w:rPr>
          <w:rStyle w:val="af"/>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 w:id="3">
    <w:p w:rsidR="007C1D0B" w:rsidRPr="000D0523" w:rsidRDefault="007C1D0B" w:rsidP="00586129">
      <w:pPr>
        <w:pStyle w:val="ad"/>
        <w:rPr>
          <w:rFonts w:ascii="Tahoma" w:hAnsi="Tahoma" w:cs="Tahoma"/>
          <w:i/>
          <w:sz w:val="16"/>
          <w:szCs w:val="16"/>
        </w:rPr>
      </w:pPr>
      <w:r w:rsidRPr="000D0523">
        <w:rPr>
          <w:rStyle w:val="af"/>
          <w:rFonts w:ascii="Tahoma" w:hAnsi="Tahoma" w:cs="Tahoma"/>
          <w:i/>
          <w:sz w:val="16"/>
          <w:szCs w:val="16"/>
        </w:rPr>
        <w:footnoteRef/>
      </w:r>
      <w:r w:rsidRPr="000D0523">
        <w:rPr>
          <w:rFonts w:ascii="Tahoma" w:hAnsi="Tahoma" w:cs="Tahoma"/>
          <w:i/>
          <w:sz w:val="16"/>
          <w:szCs w:val="16"/>
        </w:rPr>
        <w:t xml:space="preserve"> включается в договор по необходимости, если Исполнитель обязан предоставлять информацию по исполнению договора.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0B" w:rsidRDefault="007C1D0B">
    <w:pPr>
      <w:pStyle w:val="a9"/>
      <w:jc w:val="right"/>
    </w:pPr>
    <w:r>
      <w:rPr>
        <w:color w:val="F6BD97" w:themeColor="accent2" w:themeTint="80"/>
      </w:rPr>
      <w:sym w:font="Wingdings 3" w:char="F07D"/>
    </w:r>
    <w:r>
      <w:t xml:space="preserve"> </w:t>
    </w:r>
  </w:p>
  <w:p w:rsidR="007C1D0B" w:rsidRDefault="007C1D0B">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D0B" w:rsidRPr="003A69F1" w:rsidRDefault="007C1D0B" w:rsidP="009F0987">
    <w:pPr>
      <w:pStyle w:val="a6"/>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76E173C"/>
    <w:multiLevelType w:val="hybridMultilevel"/>
    <w:tmpl w:val="2BAA9182"/>
    <w:lvl w:ilvl="0" w:tplc="F7B8EEB4">
      <w:numFmt w:val="bullet"/>
      <w:lvlText w:val="-"/>
      <w:lvlJc w:val="left"/>
      <w:pPr>
        <w:ind w:left="720" w:hanging="360"/>
      </w:pPr>
      <w:rPr>
        <w:rFonts w:ascii="Tahoma" w:eastAsia="Calibri"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F7130A"/>
    <w:multiLevelType w:val="hybridMultilevel"/>
    <w:tmpl w:val="3BCEBA6C"/>
    <w:lvl w:ilvl="0" w:tplc="824AE7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562A51"/>
    <w:multiLevelType w:val="multilevel"/>
    <w:tmpl w:val="6652DA38"/>
    <w:lvl w:ilvl="0">
      <w:start w:val="1"/>
      <w:numFmt w:val="bullet"/>
      <w:pStyle w:val="-"/>
      <w:lvlText w:val=""/>
      <w:lvlJc w:val="left"/>
      <w:pPr>
        <w:ind w:left="357"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6"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31787F71"/>
    <w:multiLevelType w:val="multilevel"/>
    <w:tmpl w:val="D70473AA"/>
    <w:lvl w:ilvl="0">
      <w:start w:val="1"/>
      <w:numFmt w:val="decimal"/>
      <w:lvlText w:val="%1."/>
      <w:lvlJc w:val="left"/>
      <w:pPr>
        <w:ind w:left="5322" w:hanging="360"/>
      </w:pPr>
      <w:rPr>
        <w:rFonts w:ascii="Times New Roman" w:eastAsia="Times New Roman" w:hAnsi="Times New Roman" w:cs="Times New Roman"/>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36924DA2"/>
    <w:multiLevelType w:val="hybridMultilevel"/>
    <w:tmpl w:val="2604F0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A56982"/>
    <w:multiLevelType w:val="multilevel"/>
    <w:tmpl w:val="8D22D692"/>
    <w:lvl w:ilvl="0">
      <w:start w:val="1"/>
      <w:numFmt w:val="decimal"/>
      <w:lvlText w:val="%1."/>
      <w:lvlJc w:val="left"/>
      <w:pPr>
        <w:ind w:left="4613"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C790418"/>
    <w:multiLevelType w:val="hybridMultilevel"/>
    <w:tmpl w:val="A7422A24"/>
    <w:lvl w:ilvl="0" w:tplc="0419000F">
      <w:start w:val="1"/>
      <w:numFmt w:val="decimal"/>
      <w:lvlText w:val="%1."/>
      <w:lvlJc w:val="left"/>
      <w:pPr>
        <w:ind w:left="1287" w:hanging="360"/>
      </w:pPr>
      <w:rPr>
        <w:rFonts w:hint="default"/>
      </w:rPr>
    </w:lvl>
    <w:lvl w:ilvl="1" w:tplc="CA4C43E2">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0325728"/>
    <w:multiLevelType w:val="hybridMultilevel"/>
    <w:tmpl w:val="487C3F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B67704"/>
    <w:multiLevelType w:val="hybridMultilevel"/>
    <w:tmpl w:val="4FCCC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E2979"/>
    <w:multiLevelType w:val="hybridMultilevel"/>
    <w:tmpl w:val="7ED06F76"/>
    <w:lvl w:ilvl="0" w:tplc="824AE76C">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437C56"/>
    <w:multiLevelType w:val="multilevel"/>
    <w:tmpl w:val="9842B404"/>
    <w:lvl w:ilvl="0">
      <w:start w:val="1"/>
      <w:numFmt w:val="decimal"/>
      <w:lvlText w:val="%1)"/>
      <w:lvlJc w:val="left"/>
      <w:pPr>
        <w:ind w:left="720" w:hanging="720"/>
      </w:pPr>
      <w:rPr>
        <w:rFonts w:hint="default"/>
      </w:rPr>
    </w:lvl>
    <w:lvl w:ilvl="1">
      <w:start w:val="3"/>
      <w:numFmt w:val="decimal"/>
      <w:lvlText w:val="%1.%2."/>
      <w:lvlJc w:val="left"/>
      <w:pPr>
        <w:ind w:left="1149" w:hanging="720"/>
      </w:pPr>
      <w:rPr>
        <w:rFonts w:hint="default"/>
      </w:rPr>
    </w:lvl>
    <w:lvl w:ilvl="2">
      <w:start w:val="4"/>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22" w15:restartNumberingAfterBreak="0">
    <w:nsid w:val="5F56360F"/>
    <w:multiLevelType w:val="hybridMultilevel"/>
    <w:tmpl w:val="45B493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2E07C65"/>
    <w:multiLevelType w:val="multilevel"/>
    <w:tmpl w:val="474A68E6"/>
    <w:lvl w:ilvl="0">
      <w:start w:val="1"/>
      <w:numFmt w:val="decimal"/>
      <w:pStyle w:val="1"/>
      <w:lvlText w:val="%1."/>
      <w:lvlJc w:val="left"/>
      <w:pPr>
        <w:ind w:left="720" w:hanging="360"/>
      </w:pPr>
      <w:rPr>
        <w:rFonts w:hint="default"/>
      </w:rPr>
    </w:lvl>
    <w:lvl w:ilvl="1">
      <w:start w:val="1"/>
      <w:numFmt w:val="decimal"/>
      <w:pStyle w:val="2"/>
      <w:isLgl/>
      <w:lvlText w:val="%2."/>
      <w:lvlJc w:val="left"/>
      <w:pPr>
        <w:ind w:left="1320" w:hanging="600"/>
      </w:pPr>
      <w:rPr>
        <w:rFonts w:ascii="Times New Roman" w:eastAsiaTheme="minorHAnsi" w:hAnsi="Times New Roman" w:cs="Times New Roman"/>
        <w:i w:val="0"/>
      </w:rPr>
    </w:lvl>
    <w:lvl w:ilvl="2">
      <w:start w:val="1"/>
      <w:numFmt w:val="decimal"/>
      <w:isLgl/>
      <w:lvlText w:val="%1.%2.%3"/>
      <w:lvlJc w:val="left"/>
      <w:pPr>
        <w:ind w:left="1800" w:hanging="720"/>
      </w:pPr>
      <w:rPr>
        <w:rFonts w:hint="default"/>
      </w:rPr>
    </w:lvl>
    <w:lvl w:ilvl="3">
      <w:start w:val="1"/>
      <w:numFmt w:val="bullet"/>
      <w:lvlText w:val=""/>
      <w:lvlJc w:val="left"/>
      <w:pPr>
        <w:ind w:left="2520" w:hanging="1080"/>
      </w:pPr>
      <w:rPr>
        <w:rFonts w:ascii="Symbol" w:hAnsi="Symbol"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5" w15:restartNumberingAfterBreak="0">
    <w:nsid w:val="6D203F96"/>
    <w:multiLevelType w:val="hybridMultilevel"/>
    <w:tmpl w:val="3C585B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7" w15:restartNumberingAfterBreak="0">
    <w:nsid w:val="753F3D7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8"/>
  </w:num>
  <w:num w:numId="2">
    <w:abstractNumId w:val="17"/>
  </w:num>
  <w:num w:numId="3">
    <w:abstractNumId w:val="2"/>
  </w:num>
  <w:num w:numId="4">
    <w:abstractNumId w:val="24"/>
  </w:num>
  <w:num w:numId="5">
    <w:abstractNumId w:val="8"/>
  </w:num>
  <w:num w:numId="6">
    <w:abstractNumId w:val="13"/>
  </w:num>
  <w:num w:numId="7">
    <w:abstractNumId w:val="12"/>
  </w:num>
  <w:num w:numId="8">
    <w:abstractNumId w:val="0"/>
  </w:num>
  <w:num w:numId="9">
    <w:abstractNumId w:val="11"/>
  </w:num>
  <w:num w:numId="10">
    <w:abstractNumId w:val="6"/>
  </w:num>
  <w:num w:numId="11">
    <w:abstractNumId w:val="7"/>
  </w:num>
  <w:num w:numId="12">
    <w:abstractNumId w:val="14"/>
  </w:num>
  <w:num w:numId="13">
    <w:abstractNumId w:val="5"/>
  </w:num>
  <w:num w:numId="14">
    <w:abstractNumId w:val="21"/>
  </w:num>
  <w:num w:numId="15">
    <w:abstractNumId w:val="1"/>
  </w:num>
  <w:num w:numId="16">
    <w:abstractNumId w:val="19"/>
  </w:num>
  <w:num w:numId="17">
    <w:abstractNumId w:val="4"/>
  </w:num>
  <w:num w:numId="18">
    <w:abstractNumId w:val="20"/>
  </w:num>
  <w:num w:numId="19">
    <w:abstractNumId w:val="25"/>
  </w:num>
  <w:num w:numId="20">
    <w:abstractNumId w:val="3"/>
  </w:num>
  <w:num w:numId="21">
    <w:abstractNumId w:val="9"/>
  </w:num>
  <w:num w:numId="22">
    <w:abstractNumId w:val="16"/>
  </w:num>
  <w:num w:numId="23">
    <w:abstractNumId w:val="26"/>
  </w:num>
  <w:num w:numId="24">
    <w:abstractNumId w:val="22"/>
  </w:num>
  <w:num w:numId="25">
    <w:abstractNumId w:val="18"/>
  </w:num>
  <w:num w:numId="26">
    <w:abstractNumId w:val="10"/>
  </w:num>
  <w:num w:numId="27">
    <w:abstractNumId w:val="27"/>
  </w:num>
  <w:num w:numId="28">
    <w:abstractNumId w:val="2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EAE"/>
    <w:rsid w:val="0001204B"/>
    <w:rsid w:val="00090126"/>
    <w:rsid w:val="000B3154"/>
    <w:rsid w:val="000E54F4"/>
    <w:rsid w:val="00113EAE"/>
    <w:rsid w:val="001238C2"/>
    <w:rsid w:val="0017354F"/>
    <w:rsid w:val="00185F5A"/>
    <w:rsid w:val="0019061D"/>
    <w:rsid w:val="001A1F8E"/>
    <w:rsid w:val="001E7975"/>
    <w:rsid w:val="002236CC"/>
    <w:rsid w:val="00252F4F"/>
    <w:rsid w:val="00254A4F"/>
    <w:rsid w:val="002C7838"/>
    <w:rsid w:val="002E370A"/>
    <w:rsid w:val="00323471"/>
    <w:rsid w:val="00387A0A"/>
    <w:rsid w:val="003B581E"/>
    <w:rsid w:val="003C36B0"/>
    <w:rsid w:val="003C5587"/>
    <w:rsid w:val="00423C44"/>
    <w:rsid w:val="004A3F20"/>
    <w:rsid w:val="00553875"/>
    <w:rsid w:val="00586129"/>
    <w:rsid w:val="006238FD"/>
    <w:rsid w:val="0063364D"/>
    <w:rsid w:val="00635F95"/>
    <w:rsid w:val="00660194"/>
    <w:rsid w:val="006650D9"/>
    <w:rsid w:val="0067550A"/>
    <w:rsid w:val="0068002D"/>
    <w:rsid w:val="006B0C5B"/>
    <w:rsid w:val="006B43C5"/>
    <w:rsid w:val="006C47C6"/>
    <w:rsid w:val="0074664C"/>
    <w:rsid w:val="00795879"/>
    <w:rsid w:val="007B26A2"/>
    <w:rsid w:val="007C1D0B"/>
    <w:rsid w:val="007C5C92"/>
    <w:rsid w:val="00806E46"/>
    <w:rsid w:val="008143D4"/>
    <w:rsid w:val="00826B84"/>
    <w:rsid w:val="0083588E"/>
    <w:rsid w:val="008773D9"/>
    <w:rsid w:val="008B2A45"/>
    <w:rsid w:val="008D464B"/>
    <w:rsid w:val="008E1816"/>
    <w:rsid w:val="008F23EC"/>
    <w:rsid w:val="009A1408"/>
    <w:rsid w:val="009C1D5B"/>
    <w:rsid w:val="009C6A6D"/>
    <w:rsid w:val="009D14B0"/>
    <w:rsid w:val="009F0987"/>
    <w:rsid w:val="00A858A8"/>
    <w:rsid w:val="00A86AFE"/>
    <w:rsid w:val="00B0686B"/>
    <w:rsid w:val="00B17292"/>
    <w:rsid w:val="00B35693"/>
    <w:rsid w:val="00B51A69"/>
    <w:rsid w:val="00B55A26"/>
    <w:rsid w:val="00B63E08"/>
    <w:rsid w:val="00B66653"/>
    <w:rsid w:val="00B73A7F"/>
    <w:rsid w:val="00B73B69"/>
    <w:rsid w:val="00B87A6B"/>
    <w:rsid w:val="00BA16EB"/>
    <w:rsid w:val="00C204AF"/>
    <w:rsid w:val="00C33D4D"/>
    <w:rsid w:val="00CA756E"/>
    <w:rsid w:val="00CB5D65"/>
    <w:rsid w:val="00CF0C16"/>
    <w:rsid w:val="00D411D4"/>
    <w:rsid w:val="00D47DE2"/>
    <w:rsid w:val="00DA1F8F"/>
    <w:rsid w:val="00DA5C58"/>
    <w:rsid w:val="00DC3170"/>
    <w:rsid w:val="00DC722D"/>
    <w:rsid w:val="00DF25E9"/>
    <w:rsid w:val="00DF2BC7"/>
    <w:rsid w:val="00E60364"/>
    <w:rsid w:val="00E63336"/>
    <w:rsid w:val="00E80444"/>
    <w:rsid w:val="00E961F7"/>
    <w:rsid w:val="00EC59ED"/>
    <w:rsid w:val="00ED5FF0"/>
    <w:rsid w:val="00EE7001"/>
    <w:rsid w:val="00F62D2F"/>
    <w:rsid w:val="00F93966"/>
    <w:rsid w:val="00FF6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CBB6"/>
  <w15:chartTrackingRefBased/>
  <w15:docId w15:val="{B6814FF2-9E7D-497F-9446-D552EDF20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86129"/>
    <w:pPr>
      <w:spacing w:after="200" w:line="276" w:lineRule="auto"/>
    </w:pPr>
    <w:rPr>
      <w:rFonts w:eastAsiaTheme="minorEastAsia"/>
      <w:sz w:val="20"/>
      <w:lang w:eastAsia="ru-RU"/>
    </w:rPr>
  </w:style>
  <w:style w:type="paragraph" w:styleId="10">
    <w:name w:val="heading 1"/>
    <w:basedOn w:val="a0"/>
    <w:next w:val="a0"/>
    <w:link w:val="11"/>
    <w:uiPriority w:val="9"/>
    <w:qFormat/>
    <w:rsid w:val="009F09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unhideWhenUsed/>
    <w:qFormat/>
    <w:rsid w:val="009F09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586129"/>
    <w:pPr>
      <w:keepNext/>
      <w:keepLines/>
      <w:spacing w:before="200" w:after="0"/>
      <w:outlineLvl w:val="2"/>
    </w:pPr>
    <w:rPr>
      <w:rFonts w:asciiTheme="majorHAnsi" w:eastAsiaTheme="majorEastAsia" w:hAnsiTheme="majorHAnsi" w:cstheme="majorBidi"/>
      <w:b/>
      <w:bCs/>
      <w:color w:val="5B9BD5" w:themeColor="accent1"/>
      <w:sz w:val="22"/>
    </w:rPr>
  </w:style>
  <w:style w:type="paragraph" w:styleId="6">
    <w:name w:val="heading 6"/>
    <w:basedOn w:val="a0"/>
    <w:next w:val="a0"/>
    <w:link w:val="60"/>
    <w:uiPriority w:val="9"/>
    <w:semiHidden/>
    <w:unhideWhenUsed/>
    <w:qFormat/>
    <w:rsid w:val="00D47DE2"/>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47DE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586129"/>
    <w:rPr>
      <w:rFonts w:asciiTheme="majorHAnsi" w:eastAsiaTheme="majorEastAsia" w:hAnsiTheme="majorHAnsi" w:cstheme="majorBidi"/>
      <w:b/>
      <w:bCs/>
      <w:color w:val="5B9BD5" w:themeColor="accent1"/>
      <w:lang w:eastAsia="ru-RU"/>
    </w:rPr>
  </w:style>
  <w:style w:type="paragraph" w:styleId="a4">
    <w:name w:val="footer"/>
    <w:basedOn w:val="a0"/>
    <w:link w:val="a5"/>
    <w:uiPriority w:val="99"/>
    <w:unhideWhenUsed/>
    <w:rsid w:val="00586129"/>
    <w:pPr>
      <w:tabs>
        <w:tab w:val="center" w:pos="4320"/>
        <w:tab w:val="right" w:pos="8640"/>
      </w:tabs>
    </w:pPr>
  </w:style>
  <w:style w:type="character" w:customStyle="1" w:styleId="a5">
    <w:name w:val="Нижний колонтитул Знак"/>
    <w:basedOn w:val="a1"/>
    <w:link w:val="a4"/>
    <w:uiPriority w:val="99"/>
    <w:rsid w:val="00586129"/>
    <w:rPr>
      <w:rFonts w:eastAsiaTheme="minorEastAsia"/>
      <w:sz w:val="20"/>
      <w:lang w:eastAsia="ru-RU"/>
    </w:rPr>
  </w:style>
  <w:style w:type="paragraph" w:styleId="a6">
    <w:name w:val="header"/>
    <w:basedOn w:val="a0"/>
    <w:link w:val="a7"/>
    <w:unhideWhenUsed/>
    <w:rsid w:val="00586129"/>
    <w:pPr>
      <w:tabs>
        <w:tab w:val="center" w:pos="4320"/>
        <w:tab w:val="right" w:pos="8640"/>
      </w:tabs>
    </w:pPr>
  </w:style>
  <w:style w:type="character" w:customStyle="1" w:styleId="a7">
    <w:name w:val="Верхний колонтитул Знак"/>
    <w:basedOn w:val="a1"/>
    <w:link w:val="a6"/>
    <w:rsid w:val="00586129"/>
    <w:rPr>
      <w:rFonts w:eastAsiaTheme="minorEastAsia"/>
      <w:sz w:val="20"/>
      <w:lang w:eastAsia="ru-RU"/>
    </w:rPr>
  </w:style>
  <w:style w:type="character" w:styleId="a8">
    <w:name w:val="Hyperlink"/>
    <w:basedOn w:val="a1"/>
    <w:unhideWhenUsed/>
    <w:rsid w:val="00586129"/>
    <w:rPr>
      <w:color w:val="0563C1" w:themeColor="hyperlink"/>
      <w:u w:val="single"/>
    </w:rPr>
  </w:style>
  <w:style w:type="paragraph" w:customStyle="1" w:styleId="a9">
    <w:name w:val="Верхний колонтитул левой страницы"/>
    <w:basedOn w:val="a6"/>
    <w:uiPriority w:val="35"/>
    <w:semiHidden/>
    <w:unhideWhenUsed/>
    <w:rsid w:val="00586129"/>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0"/>
    <w:next w:val="a0"/>
    <w:uiPriority w:val="35"/>
    <w:semiHidden/>
    <w:unhideWhenUsed/>
    <w:rsid w:val="00586129"/>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5861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586129"/>
    <w:rPr>
      <w:rFonts w:ascii="Arial" w:eastAsia="Times New Roman" w:hAnsi="Arial" w:cs="Arial"/>
      <w:sz w:val="20"/>
      <w:szCs w:val="20"/>
      <w:lang w:eastAsia="ru-RU"/>
    </w:rPr>
  </w:style>
  <w:style w:type="paragraph" w:styleId="ab">
    <w:name w:val="Body Text"/>
    <w:basedOn w:val="a0"/>
    <w:link w:val="ac"/>
    <w:rsid w:val="00586129"/>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rsid w:val="00586129"/>
    <w:rPr>
      <w:rFonts w:ascii="Times New Roman" w:eastAsia="Times New Roman" w:hAnsi="Times New Roman" w:cs="Times New Roman"/>
      <w:color w:val="000000"/>
      <w:sz w:val="24"/>
      <w:szCs w:val="24"/>
      <w:shd w:val="clear" w:color="auto" w:fill="FFFFFF"/>
      <w:lang w:eastAsia="ru-RU"/>
    </w:rPr>
  </w:style>
  <w:style w:type="paragraph" w:styleId="ad">
    <w:name w:val="footnote text"/>
    <w:basedOn w:val="a0"/>
    <w:link w:val="ae"/>
    <w:uiPriority w:val="99"/>
    <w:rsid w:val="00586129"/>
    <w:pPr>
      <w:spacing w:after="0" w:line="240" w:lineRule="auto"/>
    </w:pPr>
    <w:rPr>
      <w:rFonts w:ascii="Times New Roman" w:eastAsia="Times New Roman" w:hAnsi="Times New Roman" w:cs="Times New Roman"/>
      <w:szCs w:val="20"/>
    </w:rPr>
  </w:style>
  <w:style w:type="character" w:customStyle="1" w:styleId="ae">
    <w:name w:val="Текст сноски Знак"/>
    <w:basedOn w:val="a1"/>
    <w:link w:val="ad"/>
    <w:uiPriority w:val="99"/>
    <w:rsid w:val="00586129"/>
    <w:rPr>
      <w:rFonts w:ascii="Times New Roman" w:eastAsia="Times New Roman" w:hAnsi="Times New Roman" w:cs="Times New Roman"/>
      <w:sz w:val="20"/>
      <w:szCs w:val="20"/>
      <w:lang w:eastAsia="ru-RU"/>
    </w:rPr>
  </w:style>
  <w:style w:type="character" w:styleId="af">
    <w:name w:val="footnote reference"/>
    <w:uiPriority w:val="99"/>
    <w:rsid w:val="00586129"/>
    <w:rPr>
      <w:vertAlign w:val="superscript"/>
    </w:rPr>
  </w:style>
  <w:style w:type="paragraph" w:styleId="af0">
    <w:name w:val="List Paragraph"/>
    <w:aliases w:val="Bullet List,FooterText,numbered,Нумерованый список,List Paragraph1,Заголовок_3,Bullet_IRAO,Мой Список,AC List 01,Подпись рисунка,Table-Normal,RSHB_Table-Normal,Paragraphe de liste1,lp1,Use Case List Paragraph,Маркер,ТЗ список,it_List1,1,UL"/>
    <w:basedOn w:val="a0"/>
    <w:link w:val="af1"/>
    <w:uiPriority w:val="34"/>
    <w:qFormat/>
    <w:rsid w:val="00586129"/>
    <w:pPr>
      <w:ind w:left="720"/>
      <w:contextualSpacing/>
    </w:pPr>
  </w:style>
  <w:style w:type="paragraph" w:styleId="af2">
    <w:name w:val="annotation text"/>
    <w:basedOn w:val="a0"/>
    <w:link w:val="af3"/>
    <w:uiPriority w:val="99"/>
    <w:unhideWhenUsed/>
    <w:rsid w:val="00586129"/>
    <w:pPr>
      <w:spacing w:line="240" w:lineRule="auto"/>
    </w:pPr>
    <w:rPr>
      <w:szCs w:val="20"/>
    </w:rPr>
  </w:style>
  <w:style w:type="character" w:customStyle="1" w:styleId="af3">
    <w:name w:val="Текст примечания Знак"/>
    <w:basedOn w:val="a1"/>
    <w:link w:val="af2"/>
    <w:uiPriority w:val="99"/>
    <w:rsid w:val="00586129"/>
    <w:rPr>
      <w:rFonts w:eastAsiaTheme="minorEastAsia"/>
      <w:sz w:val="20"/>
      <w:szCs w:val="20"/>
      <w:lang w:eastAsia="ru-RU"/>
    </w:rPr>
  </w:style>
  <w:style w:type="character" w:customStyle="1" w:styleId="af1">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lp1 Знак,1 Знак"/>
    <w:basedOn w:val="a1"/>
    <w:link w:val="af0"/>
    <w:uiPriority w:val="34"/>
    <w:qFormat/>
    <w:locked/>
    <w:rsid w:val="00586129"/>
    <w:rPr>
      <w:rFonts w:eastAsiaTheme="minorEastAsia"/>
      <w:sz w:val="20"/>
      <w:lang w:eastAsia="ru-RU"/>
    </w:rPr>
  </w:style>
  <w:style w:type="paragraph" w:customStyle="1" w:styleId="ConsPlusNormal">
    <w:name w:val="ConsPlusNormal"/>
    <w:rsid w:val="00586129"/>
    <w:pPr>
      <w:autoSpaceDE w:val="0"/>
      <w:autoSpaceDN w:val="0"/>
      <w:adjustRightInd w:val="0"/>
      <w:spacing w:after="0" w:line="240" w:lineRule="auto"/>
    </w:pPr>
    <w:rPr>
      <w:rFonts w:ascii="Tahoma" w:hAnsi="Tahoma" w:cs="Tahoma"/>
      <w:i/>
      <w:iCs/>
      <w:sz w:val="20"/>
      <w:szCs w:val="20"/>
    </w:rPr>
  </w:style>
  <w:style w:type="paragraph" w:styleId="af4">
    <w:name w:val="Title"/>
    <w:aliases w:val="Заголовок1,Название1"/>
    <w:basedOn w:val="a0"/>
    <w:link w:val="af5"/>
    <w:qFormat/>
    <w:rsid w:val="00635F95"/>
    <w:pPr>
      <w:spacing w:after="0" w:line="240" w:lineRule="auto"/>
      <w:jc w:val="center"/>
    </w:pPr>
    <w:rPr>
      <w:rFonts w:ascii="Times New Roman" w:eastAsia="Times New Roman" w:hAnsi="Times New Roman" w:cs="Times New Roman"/>
      <w:b/>
      <w:sz w:val="24"/>
      <w:szCs w:val="20"/>
      <w:lang w:val="x-none" w:eastAsia="x-none"/>
    </w:rPr>
  </w:style>
  <w:style w:type="character" w:customStyle="1" w:styleId="af5">
    <w:name w:val="Заголовок Знак"/>
    <w:aliases w:val="Заголовок1 Знак,Название1 Знак"/>
    <w:basedOn w:val="a1"/>
    <w:link w:val="af4"/>
    <w:rsid w:val="00635F95"/>
    <w:rPr>
      <w:rFonts w:ascii="Times New Roman" w:eastAsia="Times New Roman" w:hAnsi="Times New Roman" w:cs="Times New Roman"/>
      <w:b/>
      <w:sz w:val="24"/>
      <w:szCs w:val="20"/>
      <w:lang w:val="x-none" w:eastAsia="x-none"/>
    </w:rPr>
  </w:style>
  <w:style w:type="character" w:customStyle="1" w:styleId="21">
    <w:name w:val="Заголовок 2 Знак"/>
    <w:basedOn w:val="a1"/>
    <w:link w:val="20"/>
    <w:uiPriority w:val="9"/>
    <w:rsid w:val="009F0987"/>
    <w:rPr>
      <w:rFonts w:asciiTheme="majorHAnsi" w:eastAsiaTheme="majorEastAsia" w:hAnsiTheme="majorHAnsi" w:cstheme="majorBidi"/>
      <w:color w:val="2E74B5" w:themeColor="accent1" w:themeShade="BF"/>
      <w:sz w:val="26"/>
      <w:szCs w:val="26"/>
      <w:lang w:eastAsia="ru-RU"/>
    </w:rPr>
  </w:style>
  <w:style w:type="paragraph" w:styleId="af6">
    <w:name w:val="Normal (Web)"/>
    <w:aliases w:val="Обычный (веб) Знак1,Знак Знак2,Обычный (веб) Знак Знак Знак1,Обычный (веб) Знак Знак Знак Знак,Знак Знак Знак1 Знак Знак Знак Знак Знак Знак"/>
    <w:basedOn w:val="a0"/>
    <w:link w:val="af7"/>
    <w:uiPriority w:val="99"/>
    <w:qFormat/>
    <w:rsid w:val="009F0987"/>
    <w:pPr>
      <w:spacing w:before="100" w:beforeAutospacing="1" w:after="100" w:afterAutospacing="1" w:line="240" w:lineRule="auto"/>
    </w:pPr>
    <w:rPr>
      <w:rFonts w:ascii="Times New Roman" w:eastAsia="Times New Roman" w:hAnsi="Times New Roman" w:cs="Times New Roman"/>
      <w:color w:val="222222"/>
      <w:sz w:val="24"/>
      <w:szCs w:val="24"/>
    </w:rPr>
  </w:style>
  <w:style w:type="paragraph" w:customStyle="1" w:styleId="af8">
    <w:name w:val="_Основной с красной строки"/>
    <w:basedOn w:val="a0"/>
    <w:link w:val="af9"/>
    <w:qFormat/>
    <w:rsid w:val="009F0987"/>
    <w:pPr>
      <w:spacing w:after="0" w:line="360" w:lineRule="exact"/>
      <w:ind w:firstLine="709"/>
      <w:jc w:val="both"/>
    </w:pPr>
    <w:rPr>
      <w:rFonts w:ascii="Times New Roman" w:eastAsia="Times New Roman" w:hAnsi="Times New Roman" w:cs="Times New Roman"/>
      <w:sz w:val="24"/>
      <w:szCs w:val="24"/>
    </w:rPr>
  </w:style>
  <w:style w:type="character" w:customStyle="1" w:styleId="af9">
    <w:name w:val="_Основной с красной строки Знак"/>
    <w:link w:val="af8"/>
    <w:rsid w:val="009F0987"/>
    <w:rPr>
      <w:rFonts w:ascii="Times New Roman" w:eastAsia="Times New Roman" w:hAnsi="Times New Roman" w:cs="Times New Roman"/>
      <w:sz w:val="24"/>
      <w:szCs w:val="24"/>
      <w:lang w:eastAsia="ru-RU"/>
    </w:rPr>
  </w:style>
  <w:style w:type="paragraph" w:customStyle="1" w:styleId="12">
    <w:name w:val="Заголовок_1"/>
    <w:basedOn w:val="10"/>
    <w:next w:val="13"/>
    <w:qFormat/>
    <w:rsid w:val="009F0987"/>
    <w:pPr>
      <w:keepNext w:val="0"/>
      <w:keepLines w:val="0"/>
      <w:tabs>
        <w:tab w:val="num" w:pos="1134"/>
      </w:tabs>
      <w:autoSpaceDE w:val="0"/>
      <w:autoSpaceDN w:val="0"/>
      <w:adjustRightInd w:val="0"/>
      <w:spacing w:before="120" w:after="120" w:line="240" w:lineRule="auto"/>
      <w:ind w:left="1021" w:hanging="454"/>
    </w:pPr>
    <w:rPr>
      <w:rFonts w:ascii="Times New Roman" w:eastAsia="Times New Roman" w:hAnsi="Times New Roman" w:cs="Times New Roman"/>
      <w:b/>
      <w:bCs/>
      <w:color w:val="auto"/>
      <w:sz w:val="24"/>
      <w:szCs w:val="20"/>
    </w:rPr>
  </w:style>
  <w:style w:type="paragraph" w:customStyle="1" w:styleId="13">
    <w:name w:val="Нумерованный_1"/>
    <w:basedOn w:val="a0"/>
    <w:link w:val="14"/>
    <w:qFormat/>
    <w:rsid w:val="009F0987"/>
    <w:pPr>
      <w:tabs>
        <w:tab w:val="num" w:pos="1134"/>
      </w:tabs>
      <w:spacing w:before="120" w:after="0" w:line="240" w:lineRule="auto"/>
      <w:ind w:firstLine="567"/>
      <w:jc w:val="both"/>
    </w:pPr>
    <w:rPr>
      <w:rFonts w:ascii="Times New Roman" w:eastAsia="Times New Roman" w:hAnsi="Times New Roman" w:cs="Times New Roman"/>
      <w:sz w:val="24"/>
      <w:szCs w:val="24"/>
    </w:rPr>
  </w:style>
  <w:style w:type="character" w:customStyle="1" w:styleId="14">
    <w:name w:val="Нумерованный_1 Знак"/>
    <w:link w:val="13"/>
    <w:rsid w:val="009F0987"/>
    <w:rPr>
      <w:rFonts w:ascii="Times New Roman" w:eastAsia="Times New Roman" w:hAnsi="Times New Roman" w:cs="Times New Roman"/>
      <w:sz w:val="24"/>
      <w:szCs w:val="24"/>
      <w:lang w:eastAsia="ru-RU"/>
    </w:rPr>
  </w:style>
  <w:style w:type="paragraph" w:customStyle="1" w:styleId="15">
    <w:name w:val="Маркированный_1"/>
    <w:basedOn w:val="a0"/>
    <w:qFormat/>
    <w:rsid w:val="009F0987"/>
    <w:pPr>
      <w:tabs>
        <w:tab w:val="left" w:pos="1134"/>
      </w:tabs>
      <w:spacing w:after="0" w:line="240" w:lineRule="auto"/>
      <w:ind w:left="1287" w:hanging="360"/>
      <w:jc w:val="both"/>
    </w:pPr>
    <w:rPr>
      <w:rFonts w:ascii="Times New Roman" w:eastAsia="Times New Roman" w:hAnsi="Times New Roman" w:cs="Times New Roman"/>
      <w:sz w:val="24"/>
      <w:szCs w:val="24"/>
    </w:rPr>
  </w:style>
  <w:style w:type="character" w:customStyle="1" w:styleId="af7">
    <w:name w:val="Обычный (веб) Знак"/>
    <w:aliases w:val="Обычный (веб) Знак1 Знак,Знак Знак2 Знак,Обычный (веб) Знак Знак Знак1 Знак,Обычный (веб) Знак Знак Знак Знак Знак,Знак Знак Знак1 Знак Знак Знак Знак Знак Знак Знак"/>
    <w:link w:val="af6"/>
    <w:uiPriority w:val="99"/>
    <w:locked/>
    <w:rsid w:val="009F0987"/>
    <w:rPr>
      <w:rFonts w:ascii="Times New Roman" w:eastAsia="Times New Roman" w:hAnsi="Times New Roman" w:cs="Times New Roman"/>
      <w:color w:val="222222"/>
      <w:sz w:val="24"/>
      <w:szCs w:val="24"/>
      <w:lang w:eastAsia="ru-RU"/>
    </w:rPr>
  </w:style>
  <w:style w:type="paragraph" w:customStyle="1" w:styleId="-0">
    <w:name w:val="Гост-абзац"/>
    <w:basedOn w:val="a0"/>
    <w:link w:val="-1"/>
    <w:qFormat/>
    <w:rsid w:val="009F0987"/>
    <w:pPr>
      <w:spacing w:after="0" w:line="360" w:lineRule="auto"/>
      <w:ind w:firstLine="851"/>
      <w:jc w:val="both"/>
    </w:pPr>
    <w:rPr>
      <w:rFonts w:ascii="Times New Roman" w:eastAsia="Times New Roman" w:hAnsi="Times New Roman" w:cs="Times New Roman"/>
      <w:sz w:val="24"/>
      <w:szCs w:val="24"/>
      <w:lang w:bidi="en-US"/>
    </w:rPr>
  </w:style>
  <w:style w:type="character" w:customStyle="1" w:styleId="-1">
    <w:name w:val="Гост-абзац Знак"/>
    <w:basedOn w:val="a1"/>
    <w:link w:val="-0"/>
    <w:rsid w:val="009F0987"/>
    <w:rPr>
      <w:rFonts w:ascii="Times New Roman" w:eastAsia="Times New Roman" w:hAnsi="Times New Roman" w:cs="Times New Roman"/>
      <w:sz w:val="24"/>
      <w:szCs w:val="24"/>
      <w:lang w:eastAsia="ru-RU" w:bidi="en-US"/>
    </w:rPr>
  </w:style>
  <w:style w:type="paragraph" w:customStyle="1" w:styleId="-">
    <w:name w:val="ГОСТ-список"/>
    <w:basedOn w:val="a0"/>
    <w:link w:val="-2"/>
    <w:qFormat/>
    <w:rsid w:val="009F0987"/>
    <w:pPr>
      <w:numPr>
        <w:numId w:val="13"/>
      </w:numPr>
      <w:spacing w:after="0" w:line="360" w:lineRule="auto"/>
      <w:jc w:val="both"/>
    </w:pPr>
    <w:rPr>
      <w:rFonts w:ascii="Times New Roman" w:eastAsia="Calibri" w:hAnsi="Times New Roman" w:cs="Times New Roman"/>
      <w:noProof/>
      <w:sz w:val="24"/>
      <w:szCs w:val="24"/>
      <w:shd w:val="clear" w:color="auto" w:fill="FFFFFF"/>
      <w:lang w:eastAsia="en-US"/>
    </w:rPr>
  </w:style>
  <w:style w:type="character" w:customStyle="1" w:styleId="-2">
    <w:name w:val="ГОСТ-список Знак"/>
    <w:link w:val="-"/>
    <w:rsid w:val="009F0987"/>
    <w:rPr>
      <w:rFonts w:ascii="Times New Roman" w:eastAsia="Calibri" w:hAnsi="Times New Roman" w:cs="Times New Roman"/>
      <w:noProof/>
      <w:sz w:val="24"/>
      <w:szCs w:val="24"/>
    </w:rPr>
  </w:style>
  <w:style w:type="table" w:customStyle="1" w:styleId="OTRTable1">
    <w:name w:val="OTR_Table1"/>
    <w:basedOn w:val="a2"/>
    <w:rsid w:val="009F0987"/>
    <w:pPr>
      <w:spacing w:before="60" w:after="6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val="0"/>
        <w:pageBreakBefore w:val="0"/>
        <w:widowControl w:val="0"/>
        <w:suppressLineNumbers w:val="0"/>
        <w:suppressAutoHyphens w:val="0"/>
        <w:wordWrap/>
        <w:spacing w:beforeLines="0" w:beforeAutospacing="0" w:afterLines="0" w:afterAutospacing="0" w:line="240" w:lineRule="auto"/>
        <w:ind w:leftChars="0" w:left="0" w:rightChars="0" w:right="0" w:firstLineChars="0" w:firstLine="0"/>
        <w:contextualSpacing w:val="0"/>
        <w:jc w:val="center"/>
        <w:outlineLvl w:val="9"/>
      </w:pPr>
      <w:rPr>
        <w:rFonts w:ascii="Times New Roman" w:hAnsi="Times New Roman"/>
        <w:b w:val="0"/>
        <w:i w:val="0"/>
        <w:sz w:val="24"/>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E6E6E6"/>
      </w:tcPr>
    </w:tblStylePr>
  </w:style>
  <w:style w:type="character" w:customStyle="1" w:styleId="11">
    <w:name w:val="Заголовок 1 Знак"/>
    <w:basedOn w:val="a1"/>
    <w:link w:val="10"/>
    <w:uiPriority w:val="9"/>
    <w:rsid w:val="009F0987"/>
    <w:rPr>
      <w:rFonts w:asciiTheme="majorHAnsi" w:eastAsiaTheme="majorEastAsia" w:hAnsiTheme="majorHAnsi" w:cstheme="majorBidi"/>
      <w:color w:val="2E74B5" w:themeColor="accent1" w:themeShade="BF"/>
      <w:sz w:val="32"/>
      <w:szCs w:val="32"/>
      <w:lang w:eastAsia="ru-RU"/>
    </w:rPr>
  </w:style>
  <w:style w:type="character" w:customStyle="1" w:styleId="60">
    <w:name w:val="Заголовок 6 Знак"/>
    <w:basedOn w:val="a1"/>
    <w:link w:val="6"/>
    <w:uiPriority w:val="9"/>
    <w:semiHidden/>
    <w:rsid w:val="00D47DE2"/>
    <w:rPr>
      <w:rFonts w:asciiTheme="majorHAnsi" w:eastAsiaTheme="majorEastAsia" w:hAnsiTheme="majorHAnsi" w:cstheme="majorBidi"/>
      <w:color w:val="1F4D78" w:themeColor="accent1" w:themeShade="7F"/>
      <w:sz w:val="20"/>
      <w:lang w:eastAsia="ru-RU"/>
    </w:rPr>
  </w:style>
  <w:style w:type="character" w:customStyle="1" w:styleId="70">
    <w:name w:val="Заголовок 7 Знак"/>
    <w:basedOn w:val="a1"/>
    <w:link w:val="7"/>
    <w:uiPriority w:val="9"/>
    <w:semiHidden/>
    <w:rsid w:val="00D47DE2"/>
    <w:rPr>
      <w:rFonts w:asciiTheme="majorHAnsi" w:eastAsiaTheme="majorEastAsia" w:hAnsiTheme="majorHAnsi" w:cstheme="majorBidi"/>
      <w:i/>
      <w:iCs/>
      <w:color w:val="1F4D78" w:themeColor="accent1" w:themeShade="7F"/>
      <w:sz w:val="20"/>
      <w:lang w:eastAsia="ru-RU"/>
    </w:rPr>
  </w:style>
  <w:style w:type="paragraph" w:customStyle="1" w:styleId="afa">
    <w:name w:val="Таблица шапка"/>
    <w:basedOn w:val="a0"/>
    <w:rsid w:val="00D47DE2"/>
    <w:pPr>
      <w:keepNext/>
      <w:spacing w:before="40" w:after="40" w:line="240" w:lineRule="auto"/>
      <w:ind w:left="57" w:right="57"/>
    </w:pPr>
    <w:rPr>
      <w:rFonts w:ascii="Times New Roman" w:eastAsia="Times New Roman" w:hAnsi="Times New Roman" w:cs="Times New Roman"/>
      <w:sz w:val="22"/>
      <w:szCs w:val="20"/>
    </w:rPr>
  </w:style>
  <w:style w:type="paragraph" w:customStyle="1" w:styleId="Default">
    <w:name w:val="Default"/>
    <w:rsid w:val="00D47DE2"/>
    <w:pPr>
      <w:autoSpaceDE w:val="0"/>
      <w:autoSpaceDN w:val="0"/>
      <w:adjustRightInd w:val="0"/>
      <w:spacing w:after="0" w:line="240" w:lineRule="auto"/>
    </w:pPr>
    <w:rPr>
      <w:rFonts w:ascii="Arial" w:hAnsi="Arial" w:cs="Arial"/>
      <w:color w:val="000000"/>
      <w:sz w:val="24"/>
      <w:szCs w:val="24"/>
    </w:rPr>
  </w:style>
  <w:style w:type="character" w:customStyle="1" w:styleId="databind">
    <w:name w:val="databind"/>
    <w:basedOn w:val="a1"/>
    <w:rsid w:val="007B26A2"/>
  </w:style>
  <w:style w:type="paragraph" w:styleId="afb">
    <w:name w:val="Balloon Text"/>
    <w:basedOn w:val="a0"/>
    <w:link w:val="afc"/>
    <w:uiPriority w:val="99"/>
    <w:semiHidden/>
    <w:unhideWhenUsed/>
    <w:rsid w:val="00323471"/>
    <w:pPr>
      <w:spacing w:after="0" w:line="240" w:lineRule="auto"/>
    </w:pPr>
    <w:rPr>
      <w:rFonts w:ascii="Segoe UI" w:hAnsi="Segoe UI" w:cs="Segoe UI"/>
      <w:sz w:val="18"/>
      <w:szCs w:val="18"/>
    </w:rPr>
  </w:style>
  <w:style w:type="character" w:customStyle="1" w:styleId="afc">
    <w:name w:val="Текст выноски Знак"/>
    <w:basedOn w:val="a1"/>
    <w:link w:val="afb"/>
    <w:uiPriority w:val="99"/>
    <w:semiHidden/>
    <w:rsid w:val="00323471"/>
    <w:rPr>
      <w:rFonts w:ascii="Segoe UI" w:eastAsiaTheme="minorEastAsia" w:hAnsi="Segoe UI" w:cs="Segoe UI"/>
      <w:sz w:val="18"/>
      <w:szCs w:val="18"/>
      <w:lang w:eastAsia="ru-RU"/>
    </w:rPr>
  </w:style>
  <w:style w:type="table" w:styleId="afd">
    <w:name w:val="Table Grid"/>
    <w:basedOn w:val="a2"/>
    <w:uiPriority w:val="39"/>
    <w:rsid w:val="00DC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Параграф"/>
    <w:basedOn w:val="a0"/>
    <w:next w:val="a0"/>
    <w:qFormat/>
    <w:rsid w:val="00DF25E9"/>
    <w:pPr>
      <w:spacing w:after="75" w:line="240" w:lineRule="auto"/>
      <w:ind w:firstLine="284"/>
      <w:jc w:val="both"/>
    </w:pPr>
    <w:rPr>
      <w:rFonts w:ascii="Tahoma" w:eastAsia="Times New Roman" w:hAnsi="Tahoma" w:cs="Tahoma"/>
      <w:szCs w:val="20"/>
    </w:rPr>
  </w:style>
  <w:style w:type="paragraph" w:styleId="a">
    <w:name w:val="List Bullet"/>
    <w:basedOn w:val="aff"/>
    <w:link w:val="aff0"/>
    <w:rsid w:val="00DF25E9"/>
    <w:pPr>
      <w:keepLines/>
      <w:numPr>
        <w:numId w:val="23"/>
      </w:numPr>
      <w:tabs>
        <w:tab w:val="left" w:pos="567"/>
      </w:tabs>
      <w:spacing w:before="60" w:after="60" w:line="240" w:lineRule="auto"/>
      <w:contextualSpacing/>
      <w:jc w:val="both"/>
    </w:pPr>
    <w:rPr>
      <w:rFonts w:ascii="Tahoma" w:eastAsiaTheme="minorHAnsi" w:hAnsi="Tahoma" w:cs="Tahoma"/>
      <w:szCs w:val="20"/>
      <w:lang w:eastAsia="en-US"/>
    </w:rPr>
  </w:style>
  <w:style w:type="character" w:customStyle="1" w:styleId="aff0">
    <w:name w:val="Маркированный список Знак"/>
    <w:basedOn w:val="a1"/>
    <w:link w:val="a"/>
    <w:rsid w:val="00DF25E9"/>
    <w:rPr>
      <w:rFonts w:ascii="Tahoma" w:hAnsi="Tahoma" w:cs="Tahoma"/>
      <w:sz w:val="20"/>
      <w:szCs w:val="20"/>
    </w:rPr>
  </w:style>
  <w:style w:type="paragraph" w:styleId="aff">
    <w:name w:val="Normal Indent"/>
    <w:basedOn w:val="a0"/>
    <w:uiPriority w:val="99"/>
    <w:semiHidden/>
    <w:unhideWhenUsed/>
    <w:rsid w:val="00DF25E9"/>
    <w:pPr>
      <w:ind w:left="708"/>
    </w:pPr>
  </w:style>
  <w:style w:type="paragraph" w:customStyle="1" w:styleId="1">
    <w:name w:val="Моя структура 1"/>
    <w:basedOn w:val="af0"/>
    <w:qFormat/>
    <w:rsid w:val="00B35693"/>
    <w:pPr>
      <w:numPr>
        <w:numId w:val="28"/>
      </w:numPr>
      <w:spacing w:before="120"/>
      <w:jc w:val="both"/>
      <w:outlineLvl w:val="0"/>
    </w:pPr>
    <w:rPr>
      <w:rFonts w:ascii="Times New Roman" w:eastAsiaTheme="minorHAnsi" w:hAnsi="Times New Roman" w:cs="Times New Roman"/>
      <w:b/>
      <w:sz w:val="24"/>
      <w:szCs w:val="24"/>
      <w:lang w:eastAsia="en-US"/>
    </w:rPr>
  </w:style>
  <w:style w:type="paragraph" w:customStyle="1" w:styleId="2">
    <w:name w:val="Моя структура 2"/>
    <w:basedOn w:val="1"/>
    <w:qFormat/>
    <w:rsid w:val="00B35693"/>
    <w:pPr>
      <w:numPr>
        <w:ilvl w:val="1"/>
      </w:numPr>
      <w:spacing w:before="240"/>
      <w:outlineLvl w:val="9"/>
    </w:pPr>
  </w:style>
  <w:style w:type="character" w:styleId="aff1">
    <w:name w:val="annotation reference"/>
    <w:basedOn w:val="a1"/>
    <w:uiPriority w:val="99"/>
    <w:semiHidden/>
    <w:unhideWhenUsed/>
    <w:rsid w:val="00B0686B"/>
    <w:rPr>
      <w:sz w:val="16"/>
      <w:szCs w:val="16"/>
    </w:rPr>
  </w:style>
  <w:style w:type="paragraph" w:styleId="aff2">
    <w:name w:val="annotation subject"/>
    <w:basedOn w:val="af2"/>
    <w:next w:val="af2"/>
    <w:link w:val="aff3"/>
    <w:uiPriority w:val="99"/>
    <w:semiHidden/>
    <w:unhideWhenUsed/>
    <w:rsid w:val="00B0686B"/>
    <w:rPr>
      <w:b/>
      <w:bCs/>
    </w:rPr>
  </w:style>
  <w:style w:type="character" w:customStyle="1" w:styleId="aff3">
    <w:name w:val="Тема примечания Знак"/>
    <w:basedOn w:val="af3"/>
    <w:link w:val="aff2"/>
    <w:uiPriority w:val="99"/>
    <w:semiHidden/>
    <w:rsid w:val="00B0686B"/>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96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oc@tplusgroup.r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soc@tplusgroup.ru" TargetMode="External"/><Relationship Id="rId4" Type="http://schemas.openxmlformats.org/officeDocument/2006/relationships/webSettings" Target="webSettings.xml"/><Relationship Id="rId9" Type="http://schemas.openxmlformats.org/officeDocument/2006/relationships/hyperlink" Target="https://www.tplusgroup.ru/kso/ethic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33</Pages>
  <Words>16652</Words>
  <Characters>94922</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44</cp:revision>
  <dcterms:created xsi:type="dcterms:W3CDTF">2024-11-08T08:05:00Z</dcterms:created>
  <dcterms:modified xsi:type="dcterms:W3CDTF">2025-11-19T10:08:00Z</dcterms:modified>
</cp:coreProperties>
</file>